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CCE" w:rsidRPr="005668B1" w:rsidRDefault="00D51CCE" w:rsidP="00D51CCE">
      <w:pPr>
        <w:jc w:val="center"/>
        <w:rPr>
          <w:sz w:val="28"/>
          <w:szCs w:val="28"/>
        </w:rPr>
      </w:pPr>
      <w:r w:rsidRPr="005668B1">
        <w:rPr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D51CCE" w:rsidRPr="005668B1" w:rsidRDefault="00D51CCE" w:rsidP="00D51CCE">
      <w:pPr>
        <w:jc w:val="center"/>
        <w:rPr>
          <w:sz w:val="28"/>
          <w:szCs w:val="28"/>
        </w:rPr>
      </w:pPr>
      <w:r w:rsidRPr="005668B1">
        <w:rPr>
          <w:sz w:val="28"/>
          <w:szCs w:val="28"/>
        </w:rPr>
        <w:t>«БЕЛГОРОДСКИЙ СТРОИТЕЛЬНЫЙ КОЛЛЕДЖ»</w:t>
      </w:r>
    </w:p>
    <w:p w:rsidR="00D51CCE" w:rsidRPr="005668B1" w:rsidRDefault="00D51CCE" w:rsidP="00D51CCE">
      <w:pPr>
        <w:jc w:val="center"/>
        <w:rPr>
          <w:sz w:val="28"/>
          <w:szCs w:val="28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5668B1" w:rsidRDefault="00D51CCE" w:rsidP="00D51CCE">
      <w:pPr>
        <w:jc w:val="center"/>
        <w:rPr>
          <w:sz w:val="28"/>
          <w:szCs w:val="28"/>
        </w:rPr>
      </w:pPr>
      <w:r w:rsidRPr="005668B1">
        <w:rPr>
          <w:sz w:val="28"/>
          <w:szCs w:val="28"/>
        </w:rPr>
        <w:t>МЕТОДИЧЕСКИЕ УКАЗАНИЯ</w:t>
      </w:r>
    </w:p>
    <w:p w:rsidR="00D51CCE" w:rsidRPr="005668B1" w:rsidRDefault="00D51CCE" w:rsidP="00D51CCE">
      <w:pPr>
        <w:jc w:val="center"/>
        <w:rPr>
          <w:sz w:val="28"/>
          <w:szCs w:val="28"/>
        </w:rPr>
      </w:pPr>
      <w:r w:rsidRPr="005668B1">
        <w:rPr>
          <w:sz w:val="28"/>
          <w:szCs w:val="28"/>
        </w:rPr>
        <w:t>обучающимся по выполнению самостоятельной работы</w:t>
      </w:r>
    </w:p>
    <w:p w:rsidR="00D51CCE" w:rsidRPr="005668B1" w:rsidRDefault="00D51CCE" w:rsidP="00D51CCE">
      <w:pPr>
        <w:jc w:val="center"/>
        <w:rPr>
          <w:sz w:val="28"/>
          <w:szCs w:val="28"/>
        </w:rPr>
      </w:pPr>
    </w:p>
    <w:p w:rsidR="00D51CCE" w:rsidRPr="005668B1" w:rsidRDefault="00D51CCE" w:rsidP="00D51CCE">
      <w:pPr>
        <w:jc w:val="center"/>
        <w:rPr>
          <w:sz w:val="28"/>
          <w:szCs w:val="28"/>
        </w:rPr>
      </w:pPr>
    </w:p>
    <w:p w:rsidR="00D51CCE" w:rsidRPr="005668B1" w:rsidRDefault="00D51CCE" w:rsidP="00D51CCE">
      <w:pPr>
        <w:jc w:val="center"/>
        <w:rPr>
          <w:sz w:val="28"/>
          <w:szCs w:val="28"/>
        </w:rPr>
      </w:pPr>
      <w:r w:rsidRPr="005668B1">
        <w:rPr>
          <w:sz w:val="28"/>
          <w:szCs w:val="28"/>
        </w:rPr>
        <w:t>ПМ 04 Организация деятельности производственного подразделения электромонтажной организации</w:t>
      </w:r>
    </w:p>
    <w:p w:rsidR="00D51CCE" w:rsidRPr="005668B1" w:rsidRDefault="00D51CCE" w:rsidP="00D51CCE">
      <w:pPr>
        <w:jc w:val="center"/>
        <w:rPr>
          <w:sz w:val="28"/>
          <w:szCs w:val="28"/>
        </w:rPr>
      </w:pPr>
    </w:p>
    <w:p w:rsidR="00D51CCE" w:rsidRPr="005668B1" w:rsidRDefault="00D51CCE" w:rsidP="00D51CCE">
      <w:pPr>
        <w:jc w:val="center"/>
        <w:rPr>
          <w:sz w:val="28"/>
          <w:szCs w:val="28"/>
        </w:rPr>
      </w:pPr>
      <w:r w:rsidRPr="005668B1">
        <w:rPr>
          <w:sz w:val="28"/>
          <w:szCs w:val="28"/>
        </w:rPr>
        <w:t>МДК 04.02 Экономика организации</w:t>
      </w:r>
    </w:p>
    <w:p w:rsidR="00D51CCE" w:rsidRPr="005668B1" w:rsidRDefault="00D51CCE" w:rsidP="00D51CCE">
      <w:pPr>
        <w:jc w:val="center"/>
        <w:rPr>
          <w:sz w:val="28"/>
          <w:szCs w:val="28"/>
        </w:rPr>
      </w:pPr>
    </w:p>
    <w:p w:rsidR="00D51CCE" w:rsidRPr="005668B1" w:rsidRDefault="00D51CCE" w:rsidP="00D51CCE">
      <w:pPr>
        <w:jc w:val="center"/>
        <w:rPr>
          <w:sz w:val="28"/>
          <w:szCs w:val="28"/>
        </w:rPr>
      </w:pPr>
      <w:r w:rsidRPr="005668B1">
        <w:rPr>
          <w:sz w:val="28"/>
          <w:szCs w:val="28"/>
        </w:rPr>
        <w:t>Специальность: 08.02.09 Монтаж, наладка и эксплуатация электрооборудования промышленных и гражданских зданий</w:t>
      </w: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Default="00D51CCE" w:rsidP="00D51CCE">
      <w:pPr>
        <w:jc w:val="center"/>
        <w:rPr>
          <w:sz w:val="32"/>
          <w:szCs w:val="32"/>
        </w:rPr>
      </w:pPr>
    </w:p>
    <w:p w:rsidR="005668B1" w:rsidRPr="0046455B" w:rsidRDefault="005668B1" w:rsidP="00D51CCE">
      <w:pPr>
        <w:jc w:val="center"/>
        <w:rPr>
          <w:sz w:val="32"/>
          <w:szCs w:val="32"/>
        </w:rPr>
      </w:pPr>
    </w:p>
    <w:p w:rsidR="00D51CCE" w:rsidRDefault="00EF2E96" w:rsidP="00D51CCE">
      <w:pPr>
        <w:jc w:val="center"/>
        <w:rPr>
          <w:sz w:val="32"/>
          <w:szCs w:val="32"/>
        </w:rPr>
      </w:pPr>
      <w:r>
        <w:rPr>
          <w:sz w:val="32"/>
          <w:szCs w:val="32"/>
        </w:rPr>
        <w:t>Г.</w:t>
      </w:r>
      <w:r w:rsidR="00D51CCE" w:rsidRPr="0046455B">
        <w:rPr>
          <w:sz w:val="32"/>
          <w:szCs w:val="32"/>
        </w:rPr>
        <w:t>Белгород, 201</w:t>
      </w:r>
      <w:r w:rsidR="00E578E8">
        <w:rPr>
          <w:sz w:val="32"/>
          <w:szCs w:val="32"/>
        </w:rPr>
        <w:t xml:space="preserve">9 </w:t>
      </w:r>
      <w:r w:rsidR="00D51CCE" w:rsidRPr="0046455B">
        <w:rPr>
          <w:sz w:val="32"/>
          <w:szCs w:val="32"/>
        </w:rPr>
        <w:t>г.</w:t>
      </w:r>
    </w:p>
    <w:p w:rsidR="005668B1" w:rsidRDefault="005668B1" w:rsidP="00D51CCE">
      <w:pPr>
        <w:jc w:val="center"/>
        <w:rPr>
          <w:sz w:val="28"/>
          <w:szCs w:val="28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D51CCE" w:rsidRPr="0046455B" w:rsidTr="005668B1">
        <w:tc>
          <w:tcPr>
            <w:tcW w:w="4928" w:type="dxa"/>
          </w:tcPr>
          <w:p w:rsidR="00D51CCE" w:rsidRPr="00585F38" w:rsidRDefault="005668B1" w:rsidP="005668B1">
            <w:pPr>
              <w:rPr>
                <w:sz w:val="28"/>
                <w:szCs w:val="28"/>
                <w:lang w:eastAsia="en-US"/>
              </w:rPr>
            </w:pPr>
            <w:r w:rsidRPr="005668B1">
              <w:rPr>
                <w:b/>
                <w:sz w:val="28"/>
                <w:szCs w:val="28"/>
                <w:lang w:eastAsia="en-US"/>
              </w:rPr>
              <w:lastRenderedPageBreak/>
              <w:t>Одобрено</w:t>
            </w:r>
            <w:r w:rsidR="00D51CCE" w:rsidRPr="005668B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D51CCE" w:rsidRPr="00585F38">
              <w:rPr>
                <w:sz w:val="28"/>
                <w:szCs w:val="28"/>
                <w:lang w:eastAsia="en-US"/>
              </w:rPr>
              <w:t>предметно-цикловой комиссией общепрофессиональных дициплин</w:t>
            </w: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5668B1" w:rsidRDefault="005668B1" w:rsidP="005668B1">
            <w:pPr>
              <w:rPr>
                <w:sz w:val="28"/>
                <w:szCs w:val="28"/>
                <w:lang w:eastAsia="en-US"/>
              </w:rPr>
            </w:pPr>
          </w:p>
          <w:p w:rsidR="005668B1" w:rsidRDefault="005668B1" w:rsidP="005668B1">
            <w:pPr>
              <w:rPr>
                <w:sz w:val="28"/>
                <w:szCs w:val="28"/>
                <w:lang w:eastAsia="en-US"/>
              </w:rPr>
            </w:pPr>
          </w:p>
          <w:p w:rsidR="00EF2E96" w:rsidRPr="00585F38" w:rsidRDefault="00EF2E96" w:rsidP="00EF2E96">
            <w:pPr>
              <w:rPr>
                <w:sz w:val="28"/>
                <w:szCs w:val="28"/>
                <w:lang w:eastAsia="en-US"/>
              </w:rPr>
            </w:pPr>
            <w:r w:rsidRPr="00585F38">
              <w:rPr>
                <w:sz w:val="28"/>
                <w:szCs w:val="28"/>
                <w:lang w:eastAsia="en-US"/>
              </w:rPr>
              <w:t>Протокол № _____</w:t>
            </w:r>
          </w:p>
          <w:p w:rsidR="005668B1" w:rsidRPr="00585F38" w:rsidRDefault="00EF2E96" w:rsidP="00EF2E9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«__» _____________2019 </w:t>
            </w:r>
            <w:r w:rsidRPr="00585F38">
              <w:rPr>
                <w:sz w:val="28"/>
                <w:szCs w:val="28"/>
                <w:lang w:eastAsia="en-US"/>
              </w:rPr>
              <w:t>г</w:t>
            </w: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  <w:r w:rsidRPr="00585F38">
              <w:rPr>
                <w:sz w:val="28"/>
                <w:szCs w:val="28"/>
                <w:lang w:eastAsia="en-US"/>
              </w:rPr>
              <w:t>Председатель предметно-</w:t>
            </w: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  <w:r w:rsidRPr="00585F38">
              <w:rPr>
                <w:sz w:val="28"/>
                <w:szCs w:val="28"/>
                <w:lang w:eastAsia="en-US"/>
              </w:rPr>
              <w:t>цикловой комиссии</w:t>
            </w: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  <w:r w:rsidRPr="00585F38">
              <w:rPr>
                <w:sz w:val="28"/>
                <w:szCs w:val="28"/>
                <w:lang w:eastAsia="en-US"/>
              </w:rPr>
              <w:t>______________________</w:t>
            </w: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  <w:r w:rsidRPr="00585F38">
              <w:rPr>
                <w:sz w:val="28"/>
                <w:szCs w:val="28"/>
                <w:lang w:eastAsia="en-US"/>
              </w:rPr>
              <w:t>подпись Ф.И.О.</w:t>
            </w:r>
          </w:p>
          <w:p w:rsidR="00D51CCE" w:rsidRPr="00585F38" w:rsidRDefault="00D51CCE" w:rsidP="005668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43" w:type="dxa"/>
          </w:tcPr>
          <w:p w:rsidR="00D51CCE" w:rsidRPr="0046455B" w:rsidRDefault="005668B1" w:rsidP="005668B1">
            <w:pPr>
              <w:rPr>
                <w:sz w:val="28"/>
                <w:szCs w:val="28"/>
                <w:lang w:eastAsia="en-US"/>
              </w:rPr>
            </w:pPr>
            <w:r w:rsidRPr="005668B1">
              <w:rPr>
                <w:b/>
                <w:sz w:val="28"/>
                <w:szCs w:val="28"/>
                <w:lang w:eastAsia="en-US"/>
              </w:rPr>
              <w:t>Разработано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D51CCE" w:rsidRPr="0046455B">
              <w:rPr>
                <w:sz w:val="28"/>
                <w:szCs w:val="28"/>
                <w:lang w:eastAsia="en-US"/>
              </w:rPr>
              <w:t>на основе</w:t>
            </w:r>
          </w:p>
          <w:p w:rsidR="00D51CCE" w:rsidRPr="0046455B" w:rsidRDefault="00D51CCE" w:rsidP="005668B1">
            <w:pPr>
              <w:rPr>
                <w:sz w:val="28"/>
                <w:szCs w:val="28"/>
                <w:lang w:eastAsia="en-US"/>
              </w:rPr>
            </w:pPr>
            <w:r w:rsidRPr="0046455B">
              <w:rPr>
                <w:sz w:val="28"/>
                <w:szCs w:val="28"/>
                <w:lang w:eastAsia="en-US"/>
              </w:rPr>
              <w:t>рабочей программы</w:t>
            </w:r>
            <w:r w:rsidR="00146DD3">
              <w:t xml:space="preserve"> </w:t>
            </w:r>
            <w:r w:rsidR="00146DD3" w:rsidRPr="00146DD3">
              <w:rPr>
                <w:sz w:val="28"/>
                <w:szCs w:val="28"/>
                <w:lang w:eastAsia="en-US"/>
              </w:rPr>
              <w:t>ПМ 04. Организация деятельности производственного подразделения электромонтажной организации</w:t>
            </w:r>
            <w:r w:rsidRPr="0046455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МДК 04.02</w:t>
            </w:r>
            <w:r w:rsidR="00146DD3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Экономика организации</w:t>
            </w:r>
          </w:p>
          <w:p w:rsidR="00D51CCE" w:rsidRPr="00585F38" w:rsidRDefault="00D51CCE" w:rsidP="005668B1">
            <w:pPr>
              <w:rPr>
                <w:sz w:val="28"/>
                <w:szCs w:val="28"/>
                <w:lang w:eastAsia="en-US"/>
              </w:rPr>
            </w:pPr>
            <w:r w:rsidRPr="00585F38">
              <w:rPr>
                <w:sz w:val="28"/>
                <w:szCs w:val="28"/>
                <w:lang w:eastAsia="en-US"/>
              </w:rPr>
              <w:t>по специальности</w:t>
            </w:r>
          </w:p>
          <w:p w:rsidR="005668B1" w:rsidRPr="005668B1" w:rsidRDefault="005668B1" w:rsidP="005668B1">
            <w:pPr>
              <w:rPr>
                <w:sz w:val="28"/>
                <w:szCs w:val="28"/>
              </w:rPr>
            </w:pPr>
            <w:r w:rsidRPr="005668B1">
              <w:rPr>
                <w:sz w:val="28"/>
                <w:szCs w:val="28"/>
              </w:rPr>
              <w:t>08.02.09 Монтаж, наладка и эксплуатация электрооборудования промышленных и гражданских зданий</w:t>
            </w:r>
          </w:p>
          <w:p w:rsidR="00D51CCE" w:rsidRPr="0046455B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46455B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46455B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46455B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46455B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46455B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46455B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46455B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46455B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46455B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46455B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46455B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46455B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EF2E96" w:rsidRPr="0046455B" w:rsidRDefault="00D51CCE" w:rsidP="00EF2E96">
            <w:pPr>
              <w:rPr>
                <w:sz w:val="28"/>
                <w:szCs w:val="28"/>
                <w:lang w:eastAsia="en-US"/>
              </w:rPr>
            </w:pPr>
            <w:r w:rsidRPr="0046455B">
              <w:rPr>
                <w:sz w:val="28"/>
                <w:szCs w:val="28"/>
                <w:lang w:eastAsia="en-US"/>
              </w:rPr>
              <w:t xml:space="preserve">Заместитель директора </w:t>
            </w:r>
          </w:p>
          <w:p w:rsidR="00D51CCE" w:rsidRPr="0046455B" w:rsidRDefault="00D51CCE" w:rsidP="005668B1">
            <w:pPr>
              <w:rPr>
                <w:sz w:val="28"/>
                <w:szCs w:val="28"/>
                <w:lang w:eastAsia="en-US"/>
              </w:rPr>
            </w:pPr>
            <w:r w:rsidRPr="0046455B">
              <w:rPr>
                <w:sz w:val="28"/>
                <w:szCs w:val="28"/>
                <w:lang w:eastAsia="en-US"/>
              </w:rPr>
              <w:t>______________________</w:t>
            </w:r>
          </w:p>
          <w:p w:rsidR="00D51CCE" w:rsidRPr="0046455B" w:rsidRDefault="00D51CCE" w:rsidP="005668B1">
            <w:pPr>
              <w:rPr>
                <w:sz w:val="28"/>
                <w:szCs w:val="28"/>
                <w:lang w:eastAsia="en-US"/>
              </w:rPr>
            </w:pPr>
            <w:r w:rsidRPr="0046455B">
              <w:rPr>
                <w:sz w:val="28"/>
                <w:szCs w:val="28"/>
                <w:lang w:eastAsia="en-US"/>
              </w:rPr>
              <w:t>подпись Ф.И.О.</w:t>
            </w:r>
          </w:p>
          <w:p w:rsidR="00D51CCE" w:rsidRPr="0046455B" w:rsidRDefault="00D51CCE" w:rsidP="005668B1">
            <w:pPr>
              <w:rPr>
                <w:sz w:val="28"/>
                <w:szCs w:val="28"/>
                <w:lang w:eastAsia="en-US"/>
              </w:rPr>
            </w:pPr>
          </w:p>
          <w:p w:rsidR="00D51CCE" w:rsidRPr="0046455B" w:rsidRDefault="00D51CCE" w:rsidP="005668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</w:tbl>
    <w:p w:rsidR="00D51CCE" w:rsidRDefault="00D51CCE" w:rsidP="00D51CCE"/>
    <w:p w:rsidR="00D51CCE" w:rsidRDefault="00D51CCE" w:rsidP="00D51CCE"/>
    <w:p w:rsidR="00D51CCE" w:rsidRDefault="00D51CCE" w:rsidP="00D51CCE"/>
    <w:p w:rsidR="00D51CCE" w:rsidRDefault="00D51CCE" w:rsidP="00D51CCE"/>
    <w:p w:rsidR="00D51CCE" w:rsidRDefault="00D51CCE" w:rsidP="00D51CCE"/>
    <w:p w:rsidR="00D51CCE" w:rsidRDefault="00D51CCE" w:rsidP="00D51CCE"/>
    <w:p w:rsidR="00D51CCE" w:rsidRDefault="00D51CCE" w:rsidP="00D51CCE"/>
    <w:p w:rsidR="00D51CCE" w:rsidRDefault="00D51CCE" w:rsidP="00D51CCE"/>
    <w:p w:rsidR="00D51CCE" w:rsidRDefault="00D51CCE" w:rsidP="00D51CCE"/>
    <w:p w:rsidR="00D51CCE" w:rsidRDefault="00D51CCE" w:rsidP="00D51CCE"/>
    <w:p w:rsidR="00D51CCE" w:rsidRDefault="00D51CCE" w:rsidP="00D51CCE"/>
    <w:p w:rsidR="00D51CCE" w:rsidRDefault="00D51CCE" w:rsidP="00D51CCE"/>
    <w:p w:rsidR="00D51CCE" w:rsidRDefault="00D51CCE" w:rsidP="00D51CCE"/>
    <w:p w:rsidR="00D51CCE" w:rsidRDefault="00D51CCE" w:rsidP="00D51CCE"/>
    <w:p w:rsidR="00D51CCE" w:rsidRDefault="00D51CCE" w:rsidP="00D51CCE"/>
    <w:p w:rsidR="00D51CCE" w:rsidRDefault="00D51CCE" w:rsidP="00D51CCE"/>
    <w:p w:rsidR="00D51CCE" w:rsidRDefault="00D51CCE" w:rsidP="00D51CCE"/>
    <w:p w:rsidR="00D51CCE" w:rsidRDefault="00D51CCE" w:rsidP="00D51CCE"/>
    <w:p w:rsidR="00D51CCE" w:rsidRDefault="00D51CCE" w:rsidP="00D51CCE"/>
    <w:p w:rsidR="00816A21" w:rsidRDefault="00816A21" w:rsidP="00816A21">
      <w:pPr>
        <w:spacing w:line="360" w:lineRule="auto"/>
        <w:jc w:val="center"/>
        <w:rPr>
          <w:sz w:val="32"/>
          <w:szCs w:val="32"/>
        </w:rPr>
      </w:pPr>
      <w:r w:rsidRPr="002D3F07">
        <w:rPr>
          <w:sz w:val="32"/>
          <w:szCs w:val="32"/>
        </w:rPr>
        <w:t>ПОЯ</w:t>
      </w:r>
      <w:r>
        <w:rPr>
          <w:sz w:val="32"/>
          <w:szCs w:val="32"/>
        </w:rPr>
        <w:t>С</w:t>
      </w:r>
      <w:r w:rsidRPr="002D3F07">
        <w:rPr>
          <w:sz w:val="32"/>
          <w:szCs w:val="32"/>
        </w:rPr>
        <w:t>НИТЕЛЬНАЯ ЗАПИСКА</w:t>
      </w:r>
    </w:p>
    <w:p w:rsidR="00816A21" w:rsidRPr="00857A61" w:rsidRDefault="00816A21" w:rsidP="00816A21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Методические рекомендации по выполнению самостоятельных работ по </w:t>
      </w:r>
      <w:r w:rsidR="00FA12FD">
        <w:rPr>
          <w:sz w:val="28"/>
          <w:szCs w:val="28"/>
        </w:rPr>
        <w:t>МДК 04.02</w:t>
      </w:r>
      <w:r>
        <w:rPr>
          <w:sz w:val="28"/>
          <w:szCs w:val="28"/>
        </w:rPr>
        <w:t xml:space="preserve"> Экономика организации</w:t>
      </w:r>
      <w:r w:rsidRPr="00857A61">
        <w:rPr>
          <w:sz w:val="28"/>
          <w:szCs w:val="28"/>
        </w:rPr>
        <w:t xml:space="preserve"> </w:t>
      </w:r>
      <w:r w:rsidRPr="00857A61">
        <w:rPr>
          <w:color w:val="000000"/>
          <w:sz w:val="28"/>
          <w:szCs w:val="28"/>
        </w:rPr>
        <w:t xml:space="preserve">составлены на основе рабочей программы и 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среднего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Pr="00857A61">
        <w:rPr>
          <w:sz w:val="28"/>
          <w:szCs w:val="28"/>
        </w:rPr>
        <w:t>08</w:t>
      </w:r>
      <w:r>
        <w:rPr>
          <w:sz w:val="28"/>
          <w:szCs w:val="28"/>
        </w:rPr>
        <w:t>.</w:t>
      </w:r>
      <w:r w:rsidRPr="00857A61">
        <w:rPr>
          <w:sz w:val="28"/>
          <w:szCs w:val="28"/>
        </w:rPr>
        <w:t>02</w:t>
      </w:r>
      <w:r w:rsidR="00FA12FD">
        <w:rPr>
          <w:sz w:val="28"/>
          <w:szCs w:val="28"/>
        </w:rPr>
        <w:t>.09</w:t>
      </w:r>
      <w:r w:rsidRPr="00857A61">
        <w:rPr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r w:rsidR="00FA12FD" w:rsidRPr="00FA12FD">
        <w:rPr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>
        <w:rPr>
          <w:sz w:val="28"/>
          <w:szCs w:val="28"/>
        </w:rPr>
        <w:t>»</w:t>
      </w:r>
      <w:r w:rsidRPr="00857A61">
        <w:rPr>
          <w:sz w:val="28"/>
          <w:szCs w:val="28"/>
        </w:rPr>
        <w:t>.</w:t>
      </w:r>
    </w:p>
    <w:p w:rsidR="00816A21" w:rsidRPr="00857A61" w:rsidRDefault="00816A21" w:rsidP="00816A21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 Учебной программой предусмотрено </w:t>
      </w:r>
      <w:r w:rsidR="00395306">
        <w:rPr>
          <w:color w:val="000000"/>
          <w:sz w:val="28"/>
          <w:szCs w:val="28"/>
        </w:rPr>
        <w:t>2</w:t>
      </w:r>
      <w:r w:rsidRPr="00857A61">
        <w:rPr>
          <w:color w:val="000000"/>
          <w:sz w:val="28"/>
          <w:szCs w:val="28"/>
        </w:rPr>
        <w:t xml:space="preserve"> час</w:t>
      </w:r>
      <w:r w:rsidR="00395306">
        <w:rPr>
          <w:color w:val="000000"/>
          <w:sz w:val="28"/>
          <w:szCs w:val="28"/>
        </w:rPr>
        <w:t>а</w:t>
      </w:r>
      <w:r w:rsidRPr="00857A61">
        <w:rPr>
          <w:color w:val="000000"/>
          <w:sz w:val="28"/>
          <w:szCs w:val="28"/>
        </w:rPr>
        <w:t xml:space="preserve"> на само</w:t>
      </w:r>
      <w:r w:rsidR="00395306">
        <w:rPr>
          <w:color w:val="000000"/>
          <w:sz w:val="28"/>
          <w:szCs w:val="28"/>
        </w:rPr>
        <w:t>стоятельную подготовку студента.</w:t>
      </w:r>
    </w:p>
    <w:p w:rsidR="00816A21" w:rsidRPr="00857A61" w:rsidRDefault="00816A21" w:rsidP="00816A21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816A21" w:rsidRPr="00857A61" w:rsidRDefault="00816A21" w:rsidP="00816A21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816A21" w:rsidRPr="00857A61" w:rsidRDefault="00816A21" w:rsidP="00816A21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816A21" w:rsidRPr="00857A61" w:rsidRDefault="00816A21" w:rsidP="00816A21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816A21" w:rsidRPr="00857A61" w:rsidRDefault="00816A21" w:rsidP="00816A21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816A21" w:rsidRPr="00857A61" w:rsidRDefault="00816A21" w:rsidP="00816A21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 частнодидактической цели выделяем три типа самостоятельных работ: </w:t>
      </w:r>
    </w:p>
    <w:p w:rsidR="00816A21" w:rsidRPr="00857A61" w:rsidRDefault="00816A21" w:rsidP="00816A21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816A21" w:rsidRPr="00857A61" w:rsidRDefault="00816A21" w:rsidP="00816A21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816A21" w:rsidRPr="00857A61" w:rsidRDefault="00816A21" w:rsidP="00816A21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816A21" w:rsidRPr="00857A61" w:rsidRDefault="00816A21" w:rsidP="00816A2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816A21" w:rsidRPr="00857A61" w:rsidRDefault="00816A21" w:rsidP="00816A2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816A21" w:rsidRPr="00857A61" w:rsidRDefault="00816A21" w:rsidP="00816A2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816A21" w:rsidRPr="003D5CF2" w:rsidRDefault="00816A21" w:rsidP="00816A2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816A21" w:rsidRPr="003D5CF2" w:rsidRDefault="00816A21" w:rsidP="00816A21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  <w:r w:rsidRPr="003D5CF2">
        <w:rPr>
          <w:sz w:val="28"/>
          <w:szCs w:val="28"/>
        </w:rPr>
        <w:tab/>
      </w:r>
      <w:r w:rsidRPr="005349B2">
        <w:rPr>
          <w:sz w:val="28"/>
          <w:szCs w:val="28"/>
        </w:rPr>
        <w:t xml:space="preserve">Внеаудиторная  самостоятельная работа по </w:t>
      </w:r>
      <w:r w:rsidR="00FA12FD">
        <w:rPr>
          <w:sz w:val="28"/>
          <w:szCs w:val="28"/>
        </w:rPr>
        <w:t>МДК 04.02</w:t>
      </w:r>
      <w:r>
        <w:rPr>
          <w:sz w:val="28"/>
          <w:szCs w:val="28"/>
        </w:rPr>
        <w:t xml:space="preserve">«Экономика организации» </w:t>
      </w:r>
      <w:r w:rsidRPr="003D5CF2">
        <w:rPr>
          <w:sz w:val="28"/>
          <w:szCs w:val="28"/>
        </w:rPr>
        <w:t xml:space="preserve">направлена на закрепление, углубление и расширение полученных теоретических знаний и практических умений и выполняется  в виде </w:t>
      </w:r>
      <w:r>
        <w:rPr>
          <w:sz w:val="28"/>
          <w:szCs w:val="28"/>
        </w:rPr>
        <w:t>докладов, сообщений, презентаций и конспектов</w:t>
      </w:r>
      <w:r w:rsidR="00D30701">
        <w:rPr>
          <w:sz w:val="28"/>
          <w:szCs w:val="28"/>
        </w:rPr>
        <w:t xml:space="preserve"> </w:t>
      </w:r>
      <w:r w:rsidR="00FA12FD">
        <w:rPr>
          <w:sz w:val="28"/>
          <w:szCs w:val="28"/>
        </w:rPr>
        <w:t>и расчетных заданий</w:t>
      </w:r>
      <w:r>
        <w:rPr>
          <w:sz w:val="28"/>
          <w:szCs w:val="28"/>
        </w:rPr>
        <w:t>.</w:t>
      </w:r>
    </w:p>
    <w:p w:rsidR="00B62A5D" w:rsidRDefault="00816A21" w:rsidP="00816A21">
      <w:pPr>
        <w:tabs>
          <w:tab w:val="left" w:pos="3288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9C1E63" w:rsidRDefault="009C1E63" w:rsidP="00816A21">
      <w:pPr>
        <w:tabs>
          <w:tab w:val="left" w:pos="3288"/>
        </w:tabs>
        <w:rPr>
          <w:sz w:val="28"/>
          <w:szCs w:val="28"/>
        </w:rPr>
      </w:pPr>
    </w:p>
    <w:p w:rsidR="009C1E63" w:rsidRDefault="009C1E63" w:rsidP="00816A21">
      <w:pPr>
        <w:tabs>
          <w:tab w:val="left" w:pos="3288"/>
        </w:tabs>
        <w:rPr>
          <w:sz w:val="28"/>
          <w:szCs w:val="28"/>
        </w:rPr>
      </w:pPr>
    </w:p>
    <w:p w:rsidR="009C1E63" w:rsidRDefault="009C1E63" w:rsidP="00816A21">
      <w:pPr>
        <w:tabs>
          <w:tab w:val="left" w:pos="3288"/>
        </w:tabs>
        <w:rPr>
          <w:sz w:val="28"/>
          <w:szCs w:val="28"/>
        </w:rPr>
      </w:pPr>
    </w:p>
    <w:p w:rsidR="009C1E63" w:rsidRDefault="009C1E63" w:rsidP="00816A21">
      <w:pPr>
        <w:tabs>
          <w:tab w:val="left" w:pos="3288"/>
        </w:tabs>
        <w:rPr>
          <w:sz w:val="28"/>
          <w:szCs w:val="28"/>
        </w:rPr>
      </w:pPr>
    </w:p>
    <w:p w:rsidR="009C1E63" w:rsidRDefault="009C1E63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395306" w:rsidRDefault="00395306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FA12FD">
      <w:pPr>
        <w:ind w:firstLine="426"/>
        <w:jc w:val="center"/>
        <w:rPr>
          <w:b/>
          <w:sz w:val="32"/>
          <w:szCs w:val="32"/>
        </w:rPr>
      </w:pPr>
      <w:r w:rsidRPr="00857A61">
        <w:rPr>
          <w:b/>
          <w:sz w:val="32"/>
          <w:szCs w:val="32"/>
        </w:rPr>
        <w:t>Темы, вынесенные на самостоятельную учебную  деятельность студентов</w:t>
      </w:r>
    </w:p>
    <w:p w:rsidR="00FA12FD" w:rsidRPr="00857A61" w:rsidRDefault="00FA12FD" w:rsidP="00FA12FD">
      <w:pPr>
        <w:ind w:firstLine="426"/>
        <w:jc w:val="center"/>
        <w:rPr>
          <w:b/>
          <w:sz w:val="32"/>
          <w:szCs w:val="32"/>
        </w:rPr>
      </w:pPr>
    </w:p>
    <w:p w:rsidR="00FA12FD" w:rsidRPr="00857A61" w:rsidRDefault="00FA12FD" w:rsidP="00FA12FD">
      <w:pPr>
        <w:jc w:val="center"/>
      </w:pPr>
      <w:r>
        <w:t>по</w:t>
      </w:r>
      <w:r w:rsidRPr="00857A61">
        <w:t xml:space="preserve"> </w:t>
      </w:r>
      <w:r w:rsidR="00395306">
        <w:t>МДК 04.02</w:t>
      </w:r>
      <w:r>
        <w:t xml:space="preserve"> Экономика организации</w:t>
      </w:r>
    </w:p>
    <w:p w:rsidR="00FA12FD" w:rsidRPr="00857A61" w:rsidRDefault="00FA12FD" w:rsidP="00FA12FD">
      <w:pPr>
        <w:jc w:val="center"/>
      </w:pPr>
      <w:r>
        <w:t xml:space="preserve">для специальности </w:t>
      </w:r>
      <w:r w:rsidRPr="00857A61">
        <w:t>08</w:t>
      </w:r>
      <w:r>
        <w:t>.</w:t>
      </w:r>
      <w:r w:rsidRPr="00857A61">
        <w:t>02</w:t>
      </w:r>
      <w:r>
        <w:t>.0</w:t>
      </w:r>
      <w:r w:rsidR="00395306">
        <w:t>9</w:t>
      </w:r>
      <w:r w:rsidRPr="00857A61">
        <w:t xml:space="preserve">  </w:t>
      </w:r>
      <w:r>
        <w:t>«</w:t>
      </w:r>
      <w:r w:rsidR="00395306" w:rsidRPr="00395306">
        <w:t>Монтаж, наладка и эксплуатация электрооборудования промышленных и гражданских зданий</w:t>
      </w:r>
      <w:r>
        <w:t>»</w:t>
      </w:r>
    </w:p>
    <w:p w:rsidR="00FA12FD" w:rsidRPr="00851E2E" w:rsidRDefault="00FA12FD" w:rsidP="00FA12FD">
      <w:pPr>
        <w:ind w:firstLine="426"/>
        <w:jc w:val="both"/>
        <w:rPr>
          <w:sz w:val="20"/>
          <w:szCs w:val="20"/>
        </w:rPr>
      </w:pPr>
    </w:p>
    <w:tbl>
      <w:tblPr>
        <w:tblW w:w="11590" w:type="dxa"/>
        <w:tblInd w:w="-1110" w:type="dxa"/>
        <w:tblLayout w:type="fixed"/>
        <w:tblLook w:val="04A0"/>
      </w:tblPr>
      <w:tblGrid>
        <w:gridCol w:w="582"/>
        <w:gridCol w:w="2695"/>
        <w:gridCol w:w="2677"/>
        <w:gridCol w:w="2410"/>
        <w:gridCol w:w="675"/>
        <w:gridCol w:w="1417"/>
        <w:gridCol w:w="1134"/>
      </w:tblGrid>
      <w:tr w:rsidR="00FA12FD" w:rsidRPr="007955BD" w:rsidTr="009C1E63">
        <w:trPr>
          <w:trHeight w:val="9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2FD" w:rsidRPr="007955BD" w:rsidRDefault="00FA12FD" w:rsidP="009A57E0">
            <w:pPr>
              <w:jc w:val="center"/>
              <w:rPr>
                <w:bCs/>
              </w:rPr>
            </w:pPr>
            <w:r w:rsidRPr="007955BD">
              <w:rPr>
                <w:bCs/>
              </w:rPr>
              <w:t>№ п/п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2FD" w:rsidRPr="007955BD" w:rsidRDefault="00FA12FD" w:rsidP="009A57E0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Тема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2FD" w:rsidRPr="007955BD" w:rsidRDefault="00FA12FD" w:rsidP="009A57E0">
            <w:pPr>
              <w:jc w:val="center"/>
              <w:rPr>
                <w:bCs/>
              </w:rPr>
            </w:pPr>
          </w:p>
          <w:p w:rsidR="00FA12FD" w:rsidRPr="007955BD" w:rsidRDefault="00FA12FD" w:rsidP="009A57E0"/>
          <w:p w:rsidR="00FA12FD" w:rsidRPr="007955BD" w:rsidRDefault="00FA12FD" w:rsidP="009A57E0">
            <w:r w:rsidRPr="007955BD">
              <w:t>Вид, название, краткое содержание задания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FD" w:rsidRPr="007955BD" w:rsidRDefault="00FA12FD" w:rsidP="009A57E0">
            <w:pPr>
              <w:jc w:val="center"/>
              <w:rPr>
                <w:bCs/>
              </w:rPr>
            </w:pPr>
          </w:p>
          <w:p w:rsidR="00FA12FD" w:rsidRPr="007955BD" w:rsidRDefault="00FA12FD" w:rsidP="009A57E0">
            <w:pPr>
              <w:jc w:val="center"/>
              <w:rPr>
                <w:bCs/>
              </w:rPr>
            </w:pPr>
          </w:p>
          <w:p w:rsidR="00FA12FD" w:rsidRPr="007955BD" w:rsidRDefault="00FA12FD" w:rsidP="009A57E0">
            <w:pPr>
              <w:jc w:val="center"/>
              <w:rPr>
                <w:bCs/>
              </w:rPr>
            </w:pPr>
          </w:p>
          <w:p w:rsidR="00FA12FD" w:rsidRPr="007955BD" w:rsidRDefault="00FA12FD" w:rsidP="009A57E0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Цель работы</w:t>
            </w:r>
          </w:p>
          <w:p w:rsidR="00FA12FD" w:rsidRPr="007955BD" w:rsidRDefault="00FA12FD" w:rsidP="009A57E0">
            <w:pPr>
              <w:jc w:val="center"/>
              <w:rPr>
                <w:bCs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2FD" w:rsidRPr="007955BD" w:rsidRDefault="00FA12FD" w:rsidP="009A57E0">
            <w:pPr>
              <w:jc w:val="center"/>
              <w:rPr>
                <w:bCs/>
              </w:rPr>
            </w:pPr>
            <w:r w:rsidRPr="007955BD">
              <w:rPr>
                <w:bCs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2FD" w:rsidRPr="007955BD" w:rsidRDefault="00FA12FD" w:rsidP="009A57E0">
            <w:pPr>
              <w:jc w:val="center"/>
              <w:rPr>
                <w:bCs/>
                <w:color w:val="000000" w:themeColor="text1"/>
              </w:rPr>
            </w:pPr>
            <w:r w:rsidRPr="007955BD">
              <w:rPr>
                <w:bCs/>
                <w:color w:val="000000" w:themeColor="text1"/>
              </w:rPr>
              <w:t>Форма отчетности и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2FD" w:rsidRPr="007955BD" w:rsidRDefault="00FA12FD" w:rsidP="009A57E0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Сроки отчетности</w:t>
            </w:r>
          </w:p>
        </w:tc>
      </w:tr>
      <w:tr w:rsidR="00FA12FD" w:rsidRPr="007955BD" w:rsidTr="009C1E63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pPr>
              <w:jc w:val="center"/>
            </w:pP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FF2FCD" w:rsidRDefault="00FA12FD" w:rsidP="009A57E0">
            <w:pPr>
              <w:rPr>
                <w:b/>
              </w:rPr>
            </w:pPr>
            <w:r w:rsidRPr="00FF2FCD">
              <w:rPr>
                <w:b/>
              </w:rPr>
              <w:t xml:space="preserve">Тема </w:t>
            </w:r>
          </w:p>
          <w:p w:rsidR="00FA12FD" w:rsidRPr="007955BD" w:rsidRDefault="003C7F2B" w:rsidP="009A57E0">
            <w:r>
              <w:t>Основы ценообразования и нормирования в строительстве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2FD" w:rsidRPr="007955BD" w:rsidRDefault="00FA12FD" w:rsidP="009A57E0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FD" w:rsidRPr="007955BD" w:rsidRDefault="00FA12FD" w:rsidP="009A57E0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r w:rsidRPr="007955BD">
              <w:t> </w:t>
            </w:r>
          </w:p>
        </w:tc>
      </w:tr>
      <w:tr w:rsidR="00FA12FD" w:rsidRPr="007955BD" w:rsidTr="009C1E63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3C7F2B" w:rsidP="00570443">
            <w:pPr>
              <w:jc w:val="center"/>
            </w:pPr>
            <w:r>
              <w:t>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3C7F2B" w:rsidP="009A57E0">
            <w:r w:rsidRPr="003C7F2B">
              <w:t>Определение элементов затрат по общей сметной стоимости строительной продукции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2FD" w:rsidRPr="007955BD" w:rsidRDefault="00570443" w:rsidP="00570443">
            <w:pPr>
              <w:jc w:val="center"/>
            </w:pPr>
            <w:r>
              <w:t>Самостоятельная работа № 1.</w:t>
            </w:r>
            <w:r w:rsidR="003C7F2B" w:rsidRPr="003C7F2B">
              <w:t>Расчетное задание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FD" w:rsidRPr="007955BD" w:rsidRDefault="003C7F2B" w:rsidP="009A57E0">
            <w:pPr>
              <w:jc w:val="center"/>
            </w:pPr>
            <w:r w:rsidRPr="003C7F2B">
              <w:t>Знать этапы расчета сметной стоимости строительно-монтажных работ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570443" w:rsidP="009A57E0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pPr>
              <w:jc w:val="center"/>
            </w:pPr>
            <w:r w:rsidRPr="00FD555F">
              <w:t>Проверка, оценка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r w:rsidRPr="007955BD">
              <w:t> </w:t>
            </w:r>
            <w:r w:rsidRPr="00FD555F">
              <w:t>1 неделя</w:t>
            </w:r>
          </w:p>
        </w:tc>
      </w:tr>
      <w:tr w:rsidR="00FA12FD" w:rsidRPr="007955BD" w:rsidTr="009C1E63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570443" w:rsidP="009A57E0">
            <w:pPr>
              <w:jc w:val="center"/>
            </w:pPr>
            <w:r>
              <w:t>2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3C7F2B" w:rsidP="009A57E0">
            <w:pPr>
              <w:rPr>
                <w:b/>
                <w:bCs/>
              </w:rPr>
            </w:pPr>
            <w:r w:rsidRPr="003C7F2B">
              <w:rPr>
                <w:color w:val="000000"/>
                <w:spacing w:val="1"/>
              </w:rPr>
              <w:t>Построение единичных расценок на основе ГЭСН</w:t>
            </w:r>
            <w:r w:rsidR="00570443">
              <w:rPr>
                <w:color w:val="000000"/>
                <w:spacing w:val="1"/>
              </w:rPr>
              <w:t>м</w:t>
            </w:r>
            <w:r w:rsidRPr="003C7F2B">
              <w:rPr>
                <w:color w:val="000000"/>
                <w:spacing w:val="1"/>
              </w:rPr>
              <w:t>.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2FD" w:rsidRPr="007955BD" w:rsidRDefault="003C7F2B" w:rsidP="00570443">
            <w:pPr>
              <w:jc w:val="center"/>
            </w:pPr>
            <w:r>
              <w:t xml:space="preserve">Самостоятельная работа № </w:t>
            </w:r>
            <w:r w:rsidR="00570443">
              <w:t xml:space="preserve">2. </w:t>
            </w:r>
            <w:r>
              <w:t>Расчетная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FD" w:rsidRPr="007955BD" w:rsidRDefault="003C7F2B" w:rsidP="009A57E0">
            <w:pPr>
              <w:jc w:val="center"/>
            </w:pPr>
            <w:r w:rsidRPr="003C7F2B">
              <w:t>Знать структуру расценки и этапы ее построения.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570443" w:rsidP="009A57E0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pPr>
              <w:jc w:val="center"/>
            </w:pPr>
            <w:r w:rsidRPr="00FD555F">
              <w:t>Проверка,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r w:rsidRPr="007955BD">
              <w:t> </w:t>
            </w:r>
            <w:r w:rsidRPr="00FD555F">
              <w:t>1 неделя</w:t>
            </w:r>
          </w:p>
        </w:tc>
      </w:tr>
      <w:tr w:rsidR="00FA12FD" w:rsidRPr="007955BD" w:rsidTr="009C1E63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pPr>
              <w:jc w:val="center"/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pPr>
              <w:rPr>
                <w:b/>
                <w:bCs/>
              </w:rPr>
            </w:pPr>
            <w:r w:rsidRPr="007955BD">
              <w:rPr>
                <w:b/>
                <w:bCs/>
              </w:rPr>
              <w:t>Итого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2FD" w:rsidRPr="007955BD" w:rsidRDefault="00FA12FD" w:rsidP="009A57E0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FD" w:rsidRPr="007955BD" w:rsidRDefault="00FA12FD" w:rsidP="009A57E0">
            <w:pPr>
              <w:jc w:val="center"/>
              <w:rPr>
                <w:b/>
                <w:bCs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570443" w:rsidP="009A57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pPr>
              <w:jc w:val="center"/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pPr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</w:tr>
    </w:tbl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Pr="00FA12FD" w:rsidRDefault="00FA12FD" w:rsidP="00FA12FD">
      <w:pPr>
        <w:rPr>
          <w:sz w:val="28"/>
          <w:szCs w:val="28"/>
        </w:rPr>
      </w:pPr>
    </w:p>
    <w:p w:rsidR="00C65A42" w:rsidRPr="00DE2A90" w:rsidRDefault="00C65A42" w:rsidP="00C65A42">
      <w:pPr>
        <w:jc w:val="center"/>
        <w:rPr>
          <w:sz w:val="28"/>
          <w:szCs w:val="28"/>
        </w:rPr>
      </w:pPr>
      <w:r w:rsidRPr="00DE2A90">
        <w:rPr>
          <w:sz w:val="28"/>
          <w:szCs w:val="28"/>
        </w:rPr>
        <w:t>КРИТЕРИИ ОЦЕНОК</w:t>
      </w:r>
    </w:p>
    <w:p w:rsidR="00C65A42" w:rsidRPr="00FA12FD" w:rsidRDefault="00C65A42" w:rsidP="00C65A42">
      <w:pPr>
        <w:rPr>
          <w:sz w:val="28"/>
          <w:szCs w:val="28"/>
        </w:rPr>
      </w:pPr>
    </w:p>
    <w:p w:rsidR="00C65A42" w:rsidRPr="00DE2A90" w:rsidRDefault="00C65A42" w:rsidP="00C65A42">
      <w:pPr>
        <w:spacing w:after="200" w:line="360" w:lineRule="auto"/>
        <w:ind w:firstLine="425"/>
        <w:jc w:val="both"/>
        <w:rPr>
          <w:sz w:val="28"/>
          <w:szCs w:val="28"/>
          <w:lang w:eastAsia="en-US"/>
        </w:rPr>
      </w:pPr>
      <w:r w:rsidRPr="00DE2A90">
        <w:rPr>
          <w:sz w:val="28"/>
          <w:szCs w:val="28"/>
          <w:lang w:eastAsia="en-US"/>
        </w:rPr>
        <w:t>оценка «отлично» (5)  - если задание рассчитано без ошибок, приведены формулы расчета и единицы измерения требуемых показателей.</w:t>
      </w:r>
    </w:p>
    <w:p w:rsidR="00C65A42" w:rsidRPr="00DE2A90" w:rsidRDefault="00C65A42" w:rsidP="00C65A42">
      <w:pPr>
        <w:spacing w:after="200" w:line="360" w:lineRule="auto"/>
        <w:ind w:firstLine="425"/>
        <w:jc w:val="both"/>
        <w:rPr>
          <w:sz w:val="28"/>
          <w:szCs w:val="28"/>
          <w:lang w:eastAsia="en-US"/>
        </w:rPr>
      </w:pPr>
      <w:r w:rsidRPr="00DE2A90">
        <w:rPr>
          <w:sz w:val="28"/>
          <w:szCs w:val="28"/>
          <w:lang w:eastAsia="en-US"/>
        </w:rPr>
        <w:t>оценка «хорошо» (4) – если задание рассчитано с  ошибками, но приведены формулы расчета и единицы измерения требуемых показателей.</w:t>
      </w:r>
    </w:p>
    <w:p w:rsidR="00C65A42" w:rsidRPr="00DE2A90" w:rsidRDefault="00C65A42" w:rsidP="00C65A42">
      <w:pPr>
        <w:spacing w:after="200" w:line="360" w:lineRule="auto"/>
        <w:ind w:firstLine="425"/>
        <w:jc w:val="both"/>
        <w:rPr>
          <w:sz w:val="28"/>
          <w:szCs w:val="28"/>
          <w:lang w:eastAsia="en-US"/>
        </w:rPr>
      </w:pPr>
      <w:r w:rsidRPr="00DE2A90">
        <w:rPr>
          <w:sz w:val="28"/>
          <w:szCs w:val="28"/>
          <w:lang w:eastAsia="en-US"/>
        </w:rPr>
        <w:t>оценка «удовлетворительно» (3)  - если задание рассчитано с ошибками, не приведены формулы расчета и нет единиц измерения требуемых показателей.</w:t>
      </w:r>
    </w:p>
    <w:p w:rsidR="00C65A42" w:rsidRDefault="00C65A42" w:rsidP="00C65A42">
      <w:pPr>
        <w:rPr>
          <w:sz w:val="28"/>
          <w:szCs w:val="28"/>
        </w:rPr>
      </w:pPr>
      <w:r w:rsidRPr="00DE2A90">
        <w:rPr>
          <w:sz w:val="28"/>
          <w:szCs w:val="28"/>
          <w:lang w:eastAsia="en-US"/>
        </w:rPr>
        <w:t>оценка «неудовлетворительно» (2) - если задание  не выполнено</w:t>
      </w:r>
    </w:p>
    <w:p w:rsidR="00C65A42" w:rsidRDefault="00C65A42" w:rsidP="00C65A42">
      <w:pPr>
        <w:rPr>
          <w:sz w:val="28"/>
          <w:szCs w:val="28"/>
        </w:rPr>
      </w:pPr>
    </w:p>
    <w:p w:rsidR="00C65A42" w:rsidRDefault="00C65A42" w:rsidP="00C65A42">
      <w:pPr>
        <w:rPr>
          <w:sz w:val="28"/>
          <w:szCs w:val="28"/>
        </w:rPr>
      </w:pPr>
    </w:p>
    <w:p w:rsidR="00FA12FD" w:rsidRPr="00FA12FD" w:rsidRDefault="00FA12FD" w:rsidP="00FA12FD">
      <w:pPr>
        <w:rPr>
          <w:sz w:val="28"/>
          <w:szCs w:val="28"/>
        </w:rPr>
      </w:pPr>
    </w:p>
    <w:p w:rsidR="00FA12FD" w:rsidRDefault="00FA12FD" w:rsidP="00FA12FD">
      <w:pPr>
        <w:rPr>
          <w:sz w:val="28"/>
          <w:szCs w:val="28"/>
        </w:rPr>
      </w:pPr>
    </w:p>
    <w:p w:rsidR="00FA12FD" w:rsidRDefault="00FA12FD" w:rsidP="00FA12FD">
      <w:pPr>
        <w:rPr>
          <w:sz w:val="28"/>
          <w:szCs w:val="28"/>
        </w:rPr>
      </w:pPr>
    </w:p>
    <w:p w:rsidR="00FA12FD" w:rsidRDefault="00FA12FD" w:rsidP="00FA12FD">
      <w:pPr>
        <w:rPr>
          <w:sz w:val="28"/>
          <w:szCs w:val="28"/>
        </w:rPr>
      </w:pPr>
    </w:p>
    <w:p w:rsidR="004E25AF" w:rsidRDefault="004E25AF" w:rsidP="00D30701">
      <w:pPr>
        <w:tabs>
          <w:tab w:val="left" w:pos="3396"/>
        </w:tabs>
        <w:spacing w:line="276" w:lineRule="auto"/>
        <w:rPr>
          <w:sz w:val="28"/>
          <w:szCs w:val="28"/>
        </w:rPr>
        <w:sectPr w:rsidR="004E25AF" w:rsidSect="00570443">
          <w:footerReference w:type="default" r:id="rId8"/>
          <w:pgSz w:w="11906" w:h="16838"/>
          <w:pgMar w:top="851" w:right="850" w:bottom="1134" w:left="1276" w:header="708" w:footer="708" w:gutter="0"/>
          <w:cols w:space="708"/>
          <w:docGrid w:linePitch="360"/>
        </w:sectPr>
      </w:pPr>
    </w:p>
    <w:p w:rsidR="00D30701" w:rsidRDefault="00D30701" w:rsidP="00D30701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D30701" w:rsidRDefault="00D30701" w:rsidP="00D30701">
      <w:pPr>
        <w:jc w:val="center"/>
        <w:rPr>
          <w:b/>
          <w:sz w:val="28"/>
          <w:szCs w:val="28"/>
        </w:rPr>
      </w:pPr>
      <w:r w:rsidRPr="003100B4">
        <w:rPr>
          <w:b/>
          <w:sz w:val="28"/>
          <w:szCs w:val="28"/>
        </w:rPr>
        <w:t>Самостоятельная раб</w:t>
      </w:r>
      <w:r w:rsidR="005B0942">
        <w:rPr>
          <w:b/>
          <w:sz w:val="28"/>
          <w:szCs w:val="28"/>
        </w:rPr>
        <w:t>ота №1</w:t>
      </w:r>
    </w:p>
    <w:p w:rsidR="00570443" w:rsidRPr="003100B4" w:rsidRDefault="00570443" w:rsidP="00D30701">
      <w:pPr>
        <w:jc w:val="center"/>
        <w:rPr>
          <w:sz w:val="28"/>
          <w:szCs w:val="28"/>
        </w:rPr>
      </w:pPr>
    </w:p>
    <w:p w:rsidR="00D30701" w:rsidRDefault="00D30701" w:rsidP="00D30701">
      <w:pPr>
        <w:jc w:val="center"/>
        <w:rPr>
          <w:b/>
          <w:sz w:val="28"/>
          <w:szCs w:val="28"/>
        </w:rPr>
      </w:pPr>
      <w:r w:rsidRPr="00D30701">
        <w:rPr>
          <w:b/>
          <w:sz w:val="28"/>
          <w:szCs w:val="28"/>
        </w:rPr>
        <w:t>Определение элементов затрат по общей сметной стоимости строительной продукции</w:t>
      </w:r>
    </w:p>
    <w:p w:rsidR="00D30701" w:rsidRPr="00275756" w:rsidRDefault="00D30701" w:rsidP="00D30701">
      <w:pPr>
        <w:jc w:val="center"/>
        <w:rPr>
          <w:sz w:val="20"/>
          <w:szCs w:val="20"/>
        </w:rPr>
      </w:pPr>
    </w:p>
    <w:p w:rsidR="00D30701" w:rsidRPr="00D30701" w:rsidRDefault="00D30701" w:rsidP="00D30701">
      <w:pPr>
        <w:shd w:val="clear" w:color="auto" w:fill="FFFFFF"/>
        <w:rPr>
          <w:color w:val="000000"/>
          <w:sz w:val="26"/>
          <w:szCs w:val="26"/>
        </w:rPr>
      </w:pPr>
      <w:r w:rsidRPr="00D30701">
        <w:rPr>
          <w:color w:val="000000"/>
          <w:sz w:val="26"/>
          <w:szCs w:val="26"/>
        </w:rPr>
        <w:t xml:space="preserve">Цель работы - </w:t>
      </w:r>
      <w:r w:rsidRPr="00D30701">
        <w:rPr>
          <w:sz w:val="26"/>
          <w:szCs w:val="26"/>
        </w:rPr>
        <w:t>Знать этапы расчета сметной стоимости строительно-монтажных работ</w:t>
      </w:r>
      <w:r>
        <w:rPr>
          <w:sz w:val="26"/>
          <w:szCs w:val="26"/>
        </w:rPr>
        <w:t>.</w:t>
      </w:r>
    </w:p>
    <w:p w:rsidR="00D30701" w:rsidRDefault="00D30701" w:rsidP="00D30701">
      <w:pPr>
        <w:shd w:val="clear" w:color="auto" w:fill="FFFFFF"/>
        <w:rPr>
          <w:color w:val="000000"/>
          <w:sz w:val="26"/>
          <w:szCs w:val="26"/>
        </w:rPr>
      </w:pPr>
    </w:p>
    <w:p w:rsidR="00D30701" w:rsidRPr="00D30701" w:rsidRDefault="00D30701" w:rsidP="00D30701">
      <w:pPr>
        <w:shd w:val="clear" w:color="auto" w:fill="FFFFFF"/>
        <w:rPr>
          <w:color w:val="000000"/>
          <w:sz w:val="26"/>
          <w:szCs w:val="26"/>
        </w:rPr>
      </w:pPr>
      <w:r w:rsidRPr="00D30701">
        <w:rPr>
          <w:color w:val="000000"/>
          <w:sz w:val="26"/>
          <w:szCs w:val="26"/>
        </w:rPr>
        <w:t>Вид работы – расчетная работа</w:t>
      </w:r>
    </w:p>
    <w:p w:rsidR="00D30701" w:rsidRPr="00D30701" w:rsidRDefault="00D30701" w:rsidP="00D30701">
      <w:pPr>
        <w:shd w:val="clear" w:color="auto" w:fill="FFFFFF"/>
        <w:rPr>
          <w:color w:val="000000"/>
          <w:sz w:val="26"/>
          <w:szCs w:val="26"/>
        </w:rPr>
      </w:pPr>
      <w:r w:rsidRPr="00D30701">
        <w:rPr>
          <w:color w:val="000000"/>
          <w:sz w:val="26"/>
          <w:szCs w:val="26"/>
        </w:rPr>
        <w:t xml:space="preserve">Студент </w:t>
      </w:r>
      <w:r>
        <w:rPr>
          <w:i/>
          <w:iCs/>
          <w:color w:val="000000"/>
          <w:sz w:val="26"/>
          <w:szCs w:val="26"/>
        </w:rPr>
        <w:t>должен</w:t>
      </w:r>
      <w:r w:rsidRPr="00D30701">
        <w:rPr>
          <w:i/>
          <w:iCs/>
          <w:color w:val="000000"/>
          <w:sz w:val="26"/>
          <w:szCs w:val="26"/>
        </w:rPr>
        <w:t xml:space="preserve"> </w:t>
      </w:r>
      <w:r w:rsidRPr="00D30701">
        <w:rPr>
          <w:color w:val="000000"/>
          <w:sz w:val="26"/>
          <w:szCs w:val="26"/>
        </w:rPr>
        <w:t>иметь представление:</w:t>
      </w:r>
    </w:p>
    <w:p w:rsidR="00D30701" w:rsidRPr="00D30701" w:rsidRDefault="00D30701" w:rsidP="00D30701">
      <w:pPr>
        <w:shd w:val="clear" w:color="auto" w:fill="FFFFFF"/>
        <w:rPr>
          <w:color w:val="000000"/>
          <w:sz w:val="26"/>
          <w:szCs w:val="26"/>
        </w:rPr>
      </w:pPr>
      <w:r w:rsidRPr="00D30701">
        <w:rPr>
          <w:color w:val="000000"/>
          <w:sz w:val="26"/>
          <w:szCs w:val="26"/>
        </w:rPr>
        <w:t>- о составе прямых затрат</w:t>
      </w:r>
    </w:p>
    <w:p w:rsidR="00D30701" w:rsidRPr="00D30701" w:rsidRDefault="00D30701" w:rsidP="00D30701">
      <w:pPr>
        <w:shd w:val="clear" w:color="auto" w:fill="FFFFFF"/>
        <w:rPr>
          <w:color w:val="000000"/>
          <w:sz w:val="26"/>
          <w:szCs w:val="26"/>
        </w:rPr>
      </w:pPr>
      <w:r w:rsidRPr="00D30701">
        <w:rPr>
          <w:color w:val="000000"/>
          <w:sz w:val="26"/>
          <w:szCs w:val="26"/>
        </w:rPr>
        <w:t>- о фонде оплаты труда</w:t>
      </w:r>
    </w:p>
    <w:p w:rsidR="00D30701" w:rsidRPr="00D30701" w:rsidRDefault="00D30701" w:rsidP="00D30701">
      <w:pPr>
        <w:shd w:val="clear" w:color="auto" w:fill="FFFFFF"/>
        <w:rPr>
          <w:color w:val="000000"/>
          <w:sz w:val="26"/>
          <w:szCs w:val="26"/>
        </w:rPr>
      </w:pPr>
      <w:r w:rsidRPr="00D30701">
        <w:rPr>
          <w:color w:val="000000"/>
          <w:sz w:val="26"/>
          <w:szCs w:val="26"/>
        </w:rPr>
        <w:t>- о накладных расходах</w:t>
      </w:r>
    </w:p>
    <w:p w:rsidR="00D30701" w:rsidRPr="00D30701" w:rsidRDefault="00D30701" w:rsidP="00D30701">
      <w:pPr>
        <w:shd w:val="clear" w:color="auto" w:fill="FFFFFF"/>
        <w:rPr>
          <w:color w:val="000000"/>
          <w:sz w:val="26"/>
          <w:szCs w:val="26"/>
        </w:rPr>
      </w:pPr>
      <w:r w:rsidRPr="00D30701">
        <w:rPr>
          <w:color w:val="000000"/>
          <w:sz w:val="26"/>
          <w:szCs w:val="26"/>
        </w:rPr>
        <w:t>-о сметной прибыли</w:t>
      </w:r>
    </w:p>
    <w:p w:rsidR="00D30701" w:rsidRPr="00D30701" w:rsidRDefault="00D30701" w:rsidP="00D30701">
      <w:pPr>
        <w:shd w:val="clear" w:color="auto" w:fill="FFFFFF"/>
        <w:rPr>
          <w:bCs/>
          <w:sz w:val="26"/>
          <w:szCs w:val="26"/>
        </w:rPr>
      </w:pPr>
      <w:r w:rsidRPr="00D30701">
        <w:rPr>
          <w:color w:val="000000"/>
          <w:sz w:val="26"/>
          <w:szCs w:val="26"/>
        </w:rPr>
        <w:t xml:space="preserve">- о </w:t>
      </w:r>
      <w:r w:rsidRPr="00D30701">
        <w:rPr>
          <w:bCs/>
          <w:sz w:val="26"/>
          <w:szCs w:val="26"/>
        </w:rPr>
        <w:t>сметной стоимости строительно-монтажных работ</w:t>
      </w:r>
    </w:p>
    <w:p w:rsidR="00D30701" w:rsidRPr="00D30701" w:rsidRDefault="00D30701" w:rsidP="00D30701">
      <w:pPr>
        <w:shd w:val="clear" w:color="auto" w:fill="FFFFFF"/>
        <w:rPr>
          <w:sz w:val="26"/>
          <w:szCs w:val="26"/>
        </w:rPr>
      </w:pPr>
    </w:p>
    <w:p w:rsidR="00D30701" w:rsidRPr="00D30701" w:rsidRDefault="00D30701" w:rsidP="00D30701">
      <w:pPr>
        <w:shd w:val="clear" w:color="auto" w:fill="FFFFFF"/>
        <w:jc w:val="center"/>
        <w:rPr>
          <w:color w:val="000000"/>
          <w:sz w:val="26"/>
          <w:szCs w:val="26"/>
        </w:rPr>
      </w:pPr>
      <w:r w:rsidRPr="00D30701">
        <w:rPr>
          <w:color w:val="000000"/>
          <w:sz w:val="26"/>
          <w:szCs w:val="26"/>
        </w:rPr>
        <w:t>Методические указания:</w:t>
      </w:r>
    </w:p>
    <w:p w:rsidR="00D30701" w:rsidRPr="00D30701" w:rsidRDefault="00D30701" w:rsidP="00D30701">
      <w:pPr>
        <w:shd w:val="clear" w:color="auto" w:fill="FFFFFF"/>
        <w:jc w:val="center"/>
        <w:rPr>
          <w:b/>
          <w:sz w:val="26"/>
          <w:szCs w:val="26"/>
        </w:rPr>
      </w:pPr>
    </w:p>
    <w:p w:rsidR="00D30701" w:rsidRPr="00D30701" w:rsidRDefault="00D30701" w:rsidP="00D30701">
      <w:pPr>
        <w:shd w:val="clear" w:color="auto" w:fill="FFFFFF"/>
        <w:spacing w:line="360" w:lineRule="auto"/>
        <w:ind w:firstLine="720"/>
        <w:rPr>
          <w:color w:val="000000"/>
          <w:sz w:val="26"/>
          <w:szCs w:val="26"/>
        </w:rPr>
      </w:pPr>
      <w:r w:rsidRPr="00D30701">
        <w:rPr>
          <w:color w:val="000000"/>
          <w:sz w:val="26"/>
          <w:szCs w:val="26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D30701" w:rsidRPr="00D30701" w:rsidRDefault="00D30701" w:rsidP="00D30701">
      <w:pPr>
        <w:shd w:val="clear" w:color="auto" w:fill="FFFFFF"/>
        <w:spacing w:line="360" w:lineRule="auto"/>
        <w:ind w:firstLine="708"/>
        <w:rPr>
          <w:color w:val="000000"/>
          <w:sz w:val="26"/>
          <w:szCs w:val="26"/>
        </w:rPr>
      </w:pPr>
      <w:r w:rsidRPr="00D30701">
        <w:rPr>
          <w:color w:val="000000"/>
          <w:sz w:val="26"/>
          <w:szCs w:val="26"/>
        </w:rPr>
        <w:t>Студентам необходимо познакомиться с методикой расчета прямых затрат, фонда оплаты труда, накладных расходов, сметной прибыли,</w:t>
      </w:r>
      <w:r w:rsidRPr="00D30701">
        <w:rPr>
          <w:bCs/>
          <w:sz w:val="26"/>
          <w:szCs w:val="26"/>
        </w:rPr>
        <w:t xml:space="preserve"> сметной стоимости строительно-монтажных работ</w:t>
      </w:r>
    </w:p>
    <w:p w:rsidR="00D30701" w:rsidRPr="00D30701" w:rsidRDefault="00D30701" w:rsidP="00D30701">
      <w:pPr>
        <w:shd w:val="clear" w:color="auto" w:fill="FFFFFF"/>
        <w:spacing w:line="360" w:lineRule="auto"/>
        <w:ind w:firstLine="720"/>
        <w:rPr>
          <w:color w:val="000000"/>
          <w:sz w:val="26"/>
          <w:szCs w:val="26"/>
        </w:rPr>
      </w:pPr>
      <w:r w:rsidRPr="00D30701">
        <w:rPr>
          <w:color w:val="000000"/>
          <w:sz w:val="26"/>
          <w:szCs w:val="26"/>
        </w:rPr>
        <w:t>Затем выполнить расчет по предложенной методике расчета. Работу оформить в печатном виде в формате А4 в папку-накопитель.</w:t>
      </w:r>
    </w:p>
    <w:p w:rsidR="00D30701" w:rsidRPr="00D30701" w:rsidRDefault="00D30701" w:rsidP="00D30701">
      <w:pPr>
        <w:tabs>
          <w:tab w:val="left" w:pos="3396"/>
        </w:tabs>
        <w:spacing w:line="276" w:lineRule="auto"/>
        <w:rPr>
          <w:sz w:val="26"/>
          <w:szCs w:val="26"/>
        </w:rPr>
      </w:pPr>
    </w:p>
    <w:p w:rsidR="00D30701" w:rsidRDefault="00D30701" w:rsidP="00D30701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D30701" w:rsidRDefault="00D30701" w:rsidP="00D30701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D30701" w:rsidRDefault="00D30701" w:rsidP="00D30701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D30701" w:rsidRDefault="00D30701" w:rsidP="00D30701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D30701" w:rsidRDefault="00D30701" w:rsidP="00D30701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D30701" w:rsidRDefault="00D30701" w:rsidP="00D30701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D30701" w:rsidRDefault="00D30701" w:rsidP="00D30701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D30701" w:rsidRDefault="00D30701" w:rsidP="00D30701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D30701" w:rsidRDefault="00D30701" w:rsidP="00D30701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D30701" w:rsidRDefault="00D30701" w:rsidP="00D30701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D30701" w:rsidRDefault="00D30701" w:rsidP="00D30701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D30701" w:rsidRDefault="00D30701" w:rsidP="00D30701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D30701" w:rsidRDefault="00D30701" w:rsidP="00D30701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D30701" w:rsidRDefault="00D30701" w:rsidP="00D30701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D30701" w:rsidRDefault="00D30701" w:rsidP="00D30701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D30701" w:rsidRDefault="00D30701" w:rsidP="00D30701">
      <w:pPr>
        <w:tabs>
          <w:tab w:val="left" w:pos="3396"/>
        </w:tabs>
        <w:spacing w:line="276" w:lineRule="auto"/>
        <w:rPr>
          <w:sz w:val="28"/>
          <w:szCs w:val="28"/>
        </w:rPr>
      </w:pPr>
    </w:p>
    <w:tbl>
      <w:tblPr>
        <w:tblStyle w:val="a4"/>
        <w:tblpPr w:leftFromText="180" w:rightFromText="180" w:vertAnchor="text" w:tblpY="1"/>
        <w:tblW w:w="0" w:type="auto"/>
        <w:tblLook w:val="01E0"/>
      </w:tblPr>
      <w:tblGrid>
        <w:gridCol w:w="2534"/>
        <w:gridCol w:w="717"/>
        <w:gridCol w:w="828"/>
        <w:gridCol w:w="710"/>
        <w:gridCol w:w="716"/>
        <w:gridCol w:w="710"/>
        <w:gridCol w:w="710"/>
        <w:gridCol w:w="823"/>
        <w:gridCol w:w="823"/>
        <w:gridCol w:w="713"/>
        <w:gridCol w:w="712"/>
      </w:tblGrid>
      <w:tr w:rsidR="00D30701" w:rsidRPr="00E91AE1" w:rsidTr="00E91AE1">
        <w:tc>
          <w:tcPr>
            <w:tcW w:w="6408" w:type="dxa"/>
            <w:vMerge w:val="restart"/>
          </w:tcPr>
          <w:p w:rsidR="00D30701" w:rsidRPr="00E91AE1" w:rsidRDefault="00D30701" w:rsidP="000010C3">
            <w:pPr>
              <w:spacing w:line="360" w:lineRule="auto"/>
              <w:jc w:val="center"/>
              <w:rPr>
                <w:b/>
              </w:rPr>
            </w:pPr>
          </w:p>
          <w:p w:rsidR="00D30701" w:rsidRPr="00E91AE1" w:rsidRDefault="00D30701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Показатели</w:t>
            </w:r>
          </w:p>
        </w:tc>
        <w:tc>
          <w:tcPr>
            <w:tcW w:w="9393" w:type="dxa"/>
            <w:gridSpan w:val="10"/>
          </w:tcPr>
          <w:p w:rsidR="00D30701" w:rsidRPr="00E91AE1" w:rsidRDefault="00D30701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Данные по вариантам, тыс. руб.</w:t>
            </w:r>
          </w:p>
        </w:tc>
      </w:tr>
      <w:tr w:rsidR="00D30701" w:rsidRPr="00E91AE1" w:rsidTr="00E91AE1">
        <w:tc>
          <w:tcPr>
            <w:tcW w:w="6408" w:type="dxa"/>
            <w:vMerge/>
          </w:tcPr>
          <w:p w:rsidR="00D30701" w:rsidRPr="00E91AE1" w:rsidRDefault="00D30701" w:rsidP="000010C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1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2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3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4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5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6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7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8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9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10</w:t>
            </w:r>
          </w:p>
        </w:tc>
      </w:tr>
      <w:tr w:rsidR="00D30701" w:rsidRPr="00E91AE1" w:rsidTr="00E91AE1">
        <w:tc>
          <w:tcPr>
            <w:tcW w:w="6408" w:type="dxa"/>
          </w:tcPr>
          <w:p w:rsidR="00D30701" w:rsidRPr="00E91AE1" w:rsidRDefault="00D30701" w:rsidP="000010C3">
            <w:r w:rsidRPr="00E91AE1">
              <w:t>Стоимость материалов, деталей и конструкций</w:t>
            </w: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6530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11630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7560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4260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9340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7730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45630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32150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8640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9400</w:t>
            </w:r>
          </w:p>
        </w:tc>
      </w:tr>
      <w:tr w:rsidR="00D30701" w:rsidRPr="00E91AE1" w:rsidTr="00E91AE1">
        <w:tc>
          <w:tcPr>
            <w:tcW w:w="6408" w:type="dxa"/>
          </w:tcPr>
          <w:p w:rsidR="00D30701" w:rsidRPr="00E91AE1" w:rsidRDefault="00D30701" w:rsidP="000010C3">
            <w:r w:rsidRPr="00E91AE1">
              <w:t>Транспортирование материалов на строительную площадку</w:t>
            </w: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25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230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520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170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230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120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750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420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220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410</w:t>
            </w:r>
          </w:p>
        </w:tc>
      </w:tr>
      <w:tr w:rsidR="00D30701" w:rsidRPr="00E91AE1" w:rsidTr="00E91AE1">
        <w:tc>
          <w:tcPr>
            <w:tcW w:w="6408" w:type="dxa"/>
          </w:tcPr>
          <w:p w:rsidR="00D30701" w:rsidRPr="00E91AE1" w:rsidRDefault="00D30701" w:rsidP="000010C3">
            <w:r w:rsidRPr="00E91AE1">
              <w:t>Основная заработная плата рабочих, занятых на СМР</w:t>
            </w: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1640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8570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5310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2310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1420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2640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6080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4650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2100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2480</w:t>
            </w:r>
          </w:p>
        </w:tc>
      </w:tr>
      <w:tr w:rsidR="00D30701" w:rsidRPr="00E91AE1" w:rsidTr="00E91AE1">
        <w:tc>
          <w:tcPr>
            <w:tcW w:w="6408" w:type="dxa"/>
          </w:tcPr>
          <w:p w:rsidR="00D30701" w:rsidRPr="00E91AE1" w:rsidRDefault="00D30701" w:rsidP="000010C3">
            <w:r w:rsidRPr="00E91AE1">
              <w:t>Заработная плата бульдозеристов, экскаваторщиков, крановщиков</w:t>
            </w: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120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450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230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180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150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160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230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320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320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240</w:t>
            </w:r>
          </w:p>
        </w:tc>
      </w:tr>
      <w:tr w:rsidR="00D30701" w:rsidRPr="00E91AE1" w:rsidTr="00E91AE1">
        <w:tc>
          <w:tcPr>
            <w:tcW w:w="6408" w:type="dxa"/>
          </w:tcPr>
          <w:p w:rsidR="00D30701" w:rsidRPr="00E91AE1" w:rsidRDefault="00D30701" w:rsidP="000010C3">
            <w:r w:rsidRPr="00E91AE1">
              <w:t>Затраты, связанные с эксплуатацией машин</w:t>
            </w: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430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1420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530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</w:pPr>
            <w:r w:rsidRPr="00E91AE1">
              <w:t>1530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460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500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1530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1650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2540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1230</w:t>
            </w:r>
          </w:p>
        </w:tc>
      </w:tr>
      <w:tr w:rsidR="00D30701" w:rsidRPr="00E91AE1" w:rsidTr="00E91AE1">
        <w:tc>
          <w:tcPr>
            <w:tcW w:w="6408" w:type="dxa"/>
          </w:tcPr>
          <w:p w:rsidR="00D30701" w:rsidRPr="00E91AE1" w:rsidRDefault="00D30701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Виды работ</w:t>
            </w:r>
          </w:p>
        </w:tc>
        <w:tc>
          <w:tcPr>
            <w:tcW w:w="9393" w:type="dxa"/>
            <w:gridSpan w:val="10"/>
          </w:tcPr>
          <w:p w:rsidR="00D30701" w:rsidRPr="00E91AE1" w:rsidRDefault="00D30701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Распределение прямых затрат по видам работ, %</w:t>
            </w:r>
          </w:p>
        </w:tc>
      </w:tr>
      <w:tr w:rsidR="00D30701" w:rsidRPr="00E91AE1" w:rsidTr="00E91AE1">
        <w:trPr>
          <w:trHeight w:val="303"/>
        </w:trPr>
        <w:tc>
          <w:tcPr>
            <w:tcW w:w="6408" w:type="dxa"/>
          </w:tcPr>
          <w:p w:rsidR="00D30701" w:rsidRPr="00E91AE1" w:rsidRDefault="00D30701" w:rsidP="000010C3">
            <w:r w:rsidRPr="00E91AE1">
              <w:t>Земляные работы</w:t>
            </w: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10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14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D30701" w:rsidRPr="00E91AE1" w:rsidTr="00E91AE1">
        <w:tc>
          <w:tcPr>
            <w:tcW w:w="6408" w:type="dxa"/>
          </w:tcPr>
          <w:p w:rsidR="00D30701" w:rsidRPr="00E91AE1" w:rsidRDefault="00D30701" w:rsidP="000010C3">
            <w:r w:rsidRPr="00E91AE1">
              <w:t>Свайные работы</w:t>
            </w: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65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48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D30701" w:rsidRPr="00E91AE1" w:rsidTr="00E91AE1">
        <w:tc>
          <w:tcPr>
            <w:tcW w:w="6408" w:type="dxa"/>
          </w:tcPr>
          <w:p w:rsidR="00D30701" w:rsidRPr="00E91AE1" w:rsidRDefault="00D30701" w:rsidP="000010C3">
            <w:r w:rsidRPr="00E91AE1">
              <w:t>Металлические конструкции</w:t>
            </w: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25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55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16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25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D30701" w:rsidRPr="00E91AE1" w:rsidTr="00E91AE1">
        <w:tc>
          <w:tcPr>
            <w:tcW w:w="6408" w:type="dxa"/>
          </w:tcPr>
          <w:p w:rsidR="00D30701" w:rsidRPr="00E91AE1" w:rsidRDefault="00D30701" w:rsidP="000010C3">
            <w:r w:rsidRPr="00E91AE1">
              <w:t>Бетонные монолитные конструкции</w:t>
            </w: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32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D30701" w:rsidRPr="00E91AE1" w:rsidTr="00E91AE1">
        <w:tc>
          <w:tcPr>
            <w:tcW w:w="6408" w:type="dxa"/>
          </w:tcPr>
          <w:p w:rsidR="00D30701" w:rsidRPr="00E91AE1" w:rsidRDefault="00D30701" w:rsidP="000010C3">
            <w:r w:rsidRPr="00E91AE1">
              <w:t>Сборные железобетонные конструкции</w:t>
            </w: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44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D30701" w:rsidRPr="00E91AE1" w:rsidTr="00E91AE1">
        <w:tc>
          <w:tcPr>
            <w:tcW w:w="6408" w:type="dxa"/>
          </w:tcPr>
          <w:p w:rsidR="00D30701" w:rsidRPr="00E91AE1" w:rsidRDefault="00D30701" w:rsidP="000010C3">
            <w:r w:rsidRPr="00E91AE1">
              <w:t>Каменные работы</w:t>
            </w: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50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38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30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D30701" w:rsidRPr="00E91AE1" w:rsidTr="00E91AE1">
        <w:tc>
          <w:tcPr>
            <w:tcW w:w="6408" w:type="dxa"/>
          </w:tcPr>
          <w:p w:rsidR="00D30701" w:rsidRPr="00E91AE1" w:rsidRDefault="00D30701" w:rsidP="000010C3">
            <w:r w:rsidRPr="00E91AE1">
              <w:t>Деревянные конструкции</w:t>
            </w: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18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25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22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D30701" w:rsidRPr="00E91AE1" w:rsidTr="00E91AE1">
        <w:tc>
          <w:tcPr>
            <w:tcW w:w="6408" w:type="dxa"/>
          </w:tcPr>
          <w:p w:rsidR="00D30701" w:rsidRPr="00E91AE1" w:rsidRDefault="00D30701" w:rsidP="000010C3">
            <w:r w:rsidRPr="00E91AE1">
              <w:t>Кровли</w:t>
            </w: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33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26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D30701" w:rsidRPr="00E91AE1" w:rsidTr="00E91AE1">
        <w:tc>
          <w:tcPr>
            <w:tcW w:w="6408" w:type="dxa"/>
          </w:tcPr>
          <w:p w:rsidR="00D30701" w:rsidRPr="00E91AE1" w:rsidRDefault="00D30701" w:rsidP="000010C3">
            <w:r w:rsidRPr="00E91AE1">
              <w:t>Полы</w:t>
            </w: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61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D30701" w:rsidRPr="00E91AE1" w:rsidTr="00E91AE1">
        <w:tc>
          <w:tcPr>
            <w:tcW w:w="6408" w:type="dxa"/>
          </w:tcPr>
          <w:p w:rsidR="00D30701" w:rsidRPr="00E91AE1" w:rsidRDefault="00D30701" w:rsidP="000010C3">
            <w:r w:rsidRPr="00E91AE1">
              <w:t>Отделочные работы</w:t>
            </w: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42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46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31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40</w:t>
            </w:r>
          </w:p>
        </w:tc>
      </w:tr>
      <w:tr w:rsidR="00D30701" w:rsidRPr="00E91AE1" w:rsidTr="00E91AE1">
        <w:tc>
          <w:tcPr>
            <w:tcW w:w="6408" w:type="dxa"/>
          </w:tcPr>
          <w:p w:rsidR="00D30701" w:rsidRPr="00E91AE1" w:rsidRDefault="00D30701" w:rsidP="000010C3">
            <w:r w:rsidRPr="00E91AE1">
              <w:t>Внутренние санитарно-технические работы</w:t>
            </w: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20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34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35</w:t>
            </w:r>
          </w:p>
        </w:tc>
      </w:tr>
      <w:tr w:rsidR="00D30701" w:rsidRPr="00E91AE1" w:rsidTr="00E91AE1">
        <w:tc>
          <w:tcPr>
            <w:tcW w:w="6408" w:type="dxa"/>
          </w:tcPr>
          <w:p w:rsidR="00D30701" w:rsidRPr="00E91AE1" w:rsidRDefault="00D30701" w:rsidP="000010C3">
            <w:r w:rsidRPr="00E91AE1">
              <w:t>Наружные сети водопровода</w:t>
            </w: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28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25</w:t>
            </w:r>
          </w:p>
        </w:tc>
      </w:tr>
      <w:tr w:rsidR="00D30701" w:rsidRPr="00E91AE1" w:rsidTr="00E91AE1">
        <w:tc>
          <w:tcPr>
            <w:tcW w:w="6408" w:type="dxa"/>
          </w:tcPr>
          <w:p w:rsidR="00D30701" w:rsidRPr="00E91AE1" w:rsidRDefault="00D30701" w:rsidP="000010C3">
            <w:r w:rsidRPr="00E91AE1">
              <w:t>Электромонтажные работы</w:t>
            </w: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12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D30701" w:rsidRPr="00E91AE1" w:rsidTr="00E91AE1">
        <w:tc>
          <w:tcPr>
            <w:tcW w:w="6408" w:type="dxa"/>
          </w:tcPr>
          <w:p w:rsidR="00D30701" w:rsidRPr="00E91AE1" w:rsidRDefault="00D30701" w:rsidP="000010C3">
            <w:r w:rsidRPr="00E91AE1">
              <w:t>Монтаж оборудования</w:t>
            </w:r>
          </w:p>
        </w:tc>
        <w:tc>
          <w:tcPr>
            <w:tcW w:w="1001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9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8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00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50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1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44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936" w:type="dxa"/>
          </w:tcPr>
          <w:p w:rsidR="00D30701" w:rsidRPr="00E91AE1" w:rsidRDefault="00D30701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</w:tbl>
    <w:p w:rsidR="00D30701" w:rsidRDefault="00D30701" w:rsidP="00D30701">
      <w:pPr>
        <w:tabs>
          <w:tab w:val="left" w:pos="3396"/>
        </w:tabs>
        <w:spacing w:line="276" w:lineRule="auto"/>
      </w:pPr>
    </w:p>
    <w:p w:rsidR="00E65BD0" w:rsidRDefault="00E65BD0" w:rsidP="00D30701">
      <w:pPr>
        <w:tabs>
          <w:tab w:val="left" w:pos="3396"/>
        </w:tabs>
        <w:spacing w:line="276" w:lineRule="auto"/>
      </w:pPr>
    </w:p>
    <w:p w:rsidR="00E91AE1" w:rsidRDefault="00E91AE1" w:rsidP="00D30701">
      <w:pPr>
        <w:tabs>
          <w:tab w:val="left" w:pos="3396"/>
        </w:tabs>
        <w:spacing w:line="276" w:lineRule="auto"/>
      </w:pPr>
    </w:p>
    <w:p w:rsidR="00E65BD0" w:rsidRDefault="00E65BD0" w:rsidP="00D30701">
      <w:pPr>
        <w:tabs>
          <w:tab w:val="left" w:pos="3396"/>
        </w:tabs>
        <w:spacing w:line="276" w:lineRule="auto"/>
      </w:pPr>
    </w:p>
    <w:tbl>
      <w:tblPr>
        <w:tblStyle w:val="a4"/>
        <w:tblpPr w:leftFromText="180" w:rightFromText="180" w:vertAnchor="text" w:tblpY="1"/>
        <w:tblW w:w="0" w:type="auto"/>
        <w:tblLook w:val="01E0"/>
      </w:tblPr>
      <w:tblGrid>
        <w:gridCol w:w="2401"/>
        <w:gridCol w:w="723"/>
        <w:gridCol w:w="847"/>
        <w:gridCol w:w="722"/>
        <w:gridCol w:w="723"/>
        <w:gridCol w:w="722"/>
        <w:gridCol w:w="722"/>
        <w:gridCol w:w="846"/>
        <w:gridCol w:w="846"/>
        <w:gridCol w:w="722"/>
        <w:gridCol w:w="722"/>
      </w:tblGrid>
      <w:tr w:rsidR="00E65BD0" w:rsidRPr="00E91AE1" w:rsidTr="00E91AE1">
        <w:tc>
          <w:tcPr>
            <w:tcW w:w="2401" w:type="dxa"/>
            <w:vMerge w:val="restart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</w:p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Показатели</w:t>
            </w:r>
          </w:p>
        </w:tc>
        <w:tc>
          <w:tcPr>
            <w:tcW w:w="7595" w:type="dxa"/>
            <w:gridSpan w:val="10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Данные по вариантам, тыс. руб.</w:t>
            </w:r>
          </w:p>
        </w:tc>
      </w:tr>
      <w:tr w:rsidR="00E65BD0" w:rsidRPr="00E91AE1" w:rsidTr="00E91AE1">
        <w:tc>
          <w:tcPr>
            <w:tcW w:w="2401" w:type="dxa"/>
            <w:vMerge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11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12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13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14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15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16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17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18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19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20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Стоимость материалов, деталей и конструкций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7530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12630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8560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5260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9240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7830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46630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33150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8740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9500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Транспортирование материалов на строительную площадку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35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330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620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270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230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220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850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520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720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510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Основная заработная плата рабочих, занятых на СМР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2640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9570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6310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3310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1520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2740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6180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5650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2200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2580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Заработная плата бульдозеристов, экскаваторщиков, крановщиков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220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550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330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280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250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260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330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420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420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340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Затраты, связанные с эксплуатацией машин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40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2420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630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</w:pPr>
            <w:r w:rsidRPr="00E91AE1">
              <w:t>1630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560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600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1630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1750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2640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1330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Виды работ</w:t>
            </w:r>
          </w:p>
        </w:tc>
        <w:tc>
          <w:tcPr>
            <w:tcW w:w="7595" w:type="dxa"/>
            <w:gridSpan w:val="10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Распределение прямых затрат по видам работ, %</w:t>
            </w:r>
          </w:p>
        </w:tc>
      </w:tr>
      <w:tr w:rsidR="00E65BD0" w:rsidRPr="00E91AE1" w:rsidTr="00E91AE1">
        <w:trPr>
          <w:trHeight w:val="303"/>
        </w:trPr>
        <w:tc>
          <w:tcPr>
            <w:tcW w:w="2401" w:type="dxa"/>
          </w:tcPr>
          <w:p w:rsidR="00E65BD0" w:rsidRPr="00E91AE1" w:rsidRDefault="00E65BD0" w:rsidP="000010C3">
            <w:r w:rsidRPr="00E91AE1">
              <w:t>Земляные работы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15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15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Свайные работы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60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42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Металлические конструкции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25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50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16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24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Бетонные монолитные конструкции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38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Сборные железобетонные конструкции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45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Каменные работы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50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32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Деревянные конструкции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12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24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28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Кровли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38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26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Полы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61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Отделочные работы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48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48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31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45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Внутренние санитарно-технические работы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20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35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Наружные сети водопровода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26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20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Электромонтажные работы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12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Монтаж оборудования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54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/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</w:p>
        </w:tc>
      </w:tr>
      <w:tr w:rsidR="00E65BD0" w:rsidRPr="00E91AE1" w:rsidTr="00E91AE1">
        <w:tc>
          <w:tcPr>
            <w:tcW w:w="2401" w:type="dxa"/>
            <w:vMerge w:val="restart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</w:p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Показатели</w:t>
            </w:r>
          </w:p>
        </w:tc>
        <w:tc>
          <w:tcPr>
            <w:tcW w:w="7595" w:type="dxa"/>
            <w:gridSpan w:val="10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Данные по вариантам, тыс. руб.</w:t>
            </w:r>
          </w:p>
        </w:tc>
      </w:tr>
      <w:tr w:rsidR="00E65BD0" w:rsidRPr="00E91AE1" w:rsidTr="00E91AE1">
        <w:tc>
          <w:tcPr>
            <w:tcW w:w="2401" w:type="dxa"/>
            <w:vMerge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21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22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23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24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25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26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27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tabs>
                <w:tab w:val="left" w:pos="220"/>
                <w:tab w:val="center" w:pos="350"/>
              </w:tabs>
              <w:spacing w:line="360" w:lineRule="auto"/>
              <w:rPr>
                <w:b/>
              </w:rPr>
            </w:pPr>
            <w:r w:rsidRPr="00E91AE1">
              <w:rPr>
                <w:b/>
              </w:rPr>
              <w:tab/>
              <w:t>28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29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30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Стоимость материалов, деталей и конструкций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6540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11640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7570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4270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9350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7740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45640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32160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8650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9500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Транспортирование материалов на строительную площадку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26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240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530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180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240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130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760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430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230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420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Основная заработная плата рабочих, занятых на СМР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1650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8580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5320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2320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1430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2650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6090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4660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2200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2490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Заработная плата бульдозеристов, экскаваторщиков, крановщиков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130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460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240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190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160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170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240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330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330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250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Затраты, связанные с эксплуатацией машин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440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1430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540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</w:pPr>
            <w:r w:rsidRPr="00E91AE1">
              <w:t>1540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470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550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1540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1660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2550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1240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Виды работ</w:t>
            </w:r>
          </w:p>
        </w:tc>
        <w:tc>
          <w:tcPr>
            <w:tcW w:w="7595" w:type="dxa"/>
            <w:gridSpan w:val="10"/>
          </w:tcPr>
          <w:p w:rsidR="00E65BD0" w:rsidRPr="00E91AE1" w:rsidRDefault="00E65BD0" w:rsidP="000010C3">
            <w:pPr>
              <w:spacing w:line="360" w:lineRule="auto"/>
              <w:jc w:val="center"/>
              <w:rPr>
                <w:b/>
              </w:rPr>
            </w:pPr>
            <w:r w:rsidRPr="00E91AE1">
              <w:rPr>
                <w:b/>
              </w:rPr>
              <w:t>Распределение прямых затрат по видам работ, %</w:t>
            </w:r>
          </w:p>
        </w:tc>
      </w:tr>
      <w:tr w:rsidR="00E65BD0" w:rsidRPr="00E91AE1" w:rsidTr="00E91AE1">
        <w:trPr>
          <w:trHeight w:val="303"/>
        </w:trPr>
        <w:tc>
          <w:tcPr>
            <w:tcW w:w="2401" w:type="dxa"/>
          </w:tcPr>
          <w:p w:rsidR="00E65BD0" w:rsidRPr="00E91AE1" w:rsidRDefault="00E65BD0" w:rsidP="000010C3">
            <w:r w:rsidRPr="00E91AE1">
              <w:t>Земляные работы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10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14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Свайные работы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65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50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Металлические конструкции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25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52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14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25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Бетонные монолитные конструкции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Сборные железобетонные конструкции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41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Каменные работы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52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30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Деревянные конструкции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18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21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20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Кровли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33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26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Полы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65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Отделочные работы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42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46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34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45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Внутренние санитарно-технические работы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28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36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30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Наружные сети водопровода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28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25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Электромонтажные работы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15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  <w:tr w:rsidR="00E65BD0" w:rsidRPr="00E91AE1" w:rsidTr="00E91AE1">
        <w:tc>
          <w:tcPr>
            <w:tcW w:w="2401" w:type="dxa"/>
          </w:tcPr>
          <w:p w:rsidR="00E65BD0" w:rsidRPr="00E91AE1" w:rsidRDefault="00E65BD0" w:rsidP="000010C3">
            <w:r w:rsidRPr="00E91AE1">
              <w:t>Монтаж оборудования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7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3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50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846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  <w:tc>
          <w:tcPr>
            <w:tcW w:w="722" w:type="dxa"/>
          </w:tcPr>
          <w:p w:rsidR="00E65BD0" w:rsidRPr="00E91AE1" w:rsidRDefault="00E65BD0" w:rsidP="000010C3">
            <w:pPr>
              <w:spacing w:line="360" w:lineRule="auto"/>
              <w:jc w:val="center"/>
            </w:pPr>
            <w:r w:rsidRPr="00E91AE1">
              <w:t>-</w:t>
            </w:r>
          </w:p>
        </w:tc>
      </w:tr>
    </w:tbl>
    <w:p w:rsidR="00E65BD0" w:rsidRDefault="00E65BD0" w:rsidP="00D30701">
      <w:pPr>
        <w:tabs>
          <w:tab w:val="left" w:pos="3396"/>
        </w:tabs>
        <w:spacing w:line="276" w:lineRule="auto"/>
      </w:pPr>
    </w:p>
    <w:p w:rsidR="00E91AE1" w:rsidRDefault="00E91AE1" w:rsidP="00E65BD0">
      <w:pPr>
        <w:jc w:val="center"/>
        <w:rPr>
          <w:b/>
          <w:sz w:val="28"/>
          <w:szCs w:val="28"/>
        </w:rPr>
      </w:pPr>
    </w:p>
    <w:p w:rsidR="00E65BD0" w:rsidRDefault="00E65BD0" w:rsidP="00E65BD0">
      <w:pPr>
        <w:jc w:val="center"/>
        <w:rPr>
          <w:b/>
          <w:sz w:val="28"/>
          <w:szCs w:val="28"/>
        </w:rPr>
      </w:pPr>
      <w:r w:rsidRPr="003100B4">
        <w:rPr>
          <w:b/>
          <w:sz w:val="28"/>
          <w:szCs w:val="28"/>
        </w:rPr>
        <w:t>Самостоятельная раб</w:t>
      </w:r>
      <w:r w:rsidR="005B0942">
        <w:rPr>
          <w:b/>
          <w:sz w:val="28"/>
          <w:szCs w:val="28"/>
        </w:rPr>
        <w:t>ота №</w:t>
      </w:r>
      <w:r w:rsidR="00570443">
        <w:rPr>
          <w:b/>
          <w:sz w:val="28"/>
          <w:szCs w:val="28"/>
        </w:rPr>
        <w:t>2</w:t>
      </w:r>
    </w:p>
    <w:p w:rsidR="00E65BD0" w:rsidRPr="003100B4" w:rsidRDefault="00E65BD0" w:rsidP="00E65BD0">
      <w:pPr>
        <w:jc w:val="center"/>
        <w:rPr>
          <w:b/>
          <w:sz w:val="28"/>
          <w:szCs w:val="28"/>
        </w:rPr>
      </w:pPr>
    </w:p>
    <w:p w:rsidR="00E65BD0" w:rsidRPr="00E65BD0" w:rsidRDefault="00E65BD0" w:rsidP="00E65BD0">
      <w:pPr>
        <w:spacing w:line="360" w:lineRule="auto"/>
        <w:ind w:left="360"/>
        <w:jc w:val="center"/>
        <w:rPr>
          <w:b/>
          <w:sz w:val="28"/>
          <w:szCs w:val="28"/>
        </w:rPr>
      </w:pPr>
      <w:r w:rsidRPr="00E65BD0">
        <w:rPr>
          <w:b/>
          <w:sz w:val="28"/>
          <w:szCs w:val="28"/>
        </w:rPr>
        <w:t>Построение единичной расценки на основе ГЭСН.</w:t>
      </w:r>
    </w:p>
    <w:p w:rsidR="00E65BD0" w:rsidRPr="00E65BD0" w:rsidRDefault="00E65BD0" w:rsidP="00E65BD0">
      <w:pPr>
        <w:shd w:val="clear" w:color="auto" w:fill="FFFFFF"/>
        <w:rPr>
          <w:sz w:val="26"/>
          <w:szCs w:val="26"/>
        </w:rPr>
      </w:pPr>
      <w:r w:rsidRPr="00E65BD0">
        <w:rPr>
          <w:color w:val="000000"/>
          <w:sz w:val="26"/>
          <w:szCs w:val="26"/>
        </w:rPr>
        <w:t xml:space="preserve">Цель работы - </w:t>
      </w:r>
      <w:r w:rsidRPr="00E65BD0">
        <w:rPr>
          <w:sz w:val="26"/>
          <w:szCs w:val="26"/>
        </w:rPr>
        <w:t xml:space="preserve">Знать структуру расценки и этапы ее построения </w:t>
      </w:r>
    </w:p>
    <w:p w:rsidR="00E65BD0" w:rsidRPr="00E65BD0" w:rsidRDefault="00E65BD0" w:rsidP="00E65BD0">
      <w:pPr>
        <w:shd w:val="clear" w:color="auto" w:fill="FFFFFF"/>
        <w:rPr>
          <w:color w:val="000000"/>
          <w:sz w:val="26"/>
          <w:szCs w:val="26"/>
        </w:rPr>
      </w:pPr>
    </w:p>
    <w:p w:rsidR="00E65BD0" w:rsidRPr="00E65BD0" w:rsidRDefault="00E65BD0" w:rsidP="00E65BD0">
      <w:pPr>
        <w:shd w:val="clear" w:color="auto" w:fill="FFFFFF"/>
        <w:rPr>
          <w:color w:val="000000"/>
          <w:sz w:val="26"/>
          <w:szCs w:val="26"/>
        </w:rPr>
      </w:pPr>
      <w:r w:rsidRPr="00E65BD0">
        <w:rPr>
          <w:color w:val="000000"/>
          <w:sz w:val="26"/>
          <w:szCs w:val="26"/>
        </w:rPr>
        <w:t>Вид работы – расчетная работа</w:t>
      </w:r>
    </w:p>
    <w:p w:rsidR="00E65BD0" w:rsidRPr="00E65BD0" w:rsidRDefault="00E65BD0" w:rsidP="00E65BD0">
      <w:pPr>
        <w:shd w:val="clear" w:color="auto" w:fill="FFFFFF"/>
        <w:rPr>
          <w:color w:val="000000"/>
          <w:sz w:val="26"/>
          <w:szCs w:val="26"/>
        </w:rPr>
      </w:pPr>
      <w:r w:rsidRPr="00E65BD0">
        <w:rPr>
          <w:color w:val="000000"/>
          <w:sz w:val="26"/>
          <w:szCs w:val="26"/>
        </w:rPr>
        <w:t xml:space="preserve">Студент </w:t>
      </w:r>
      <w:r w:rsidRPr="00E65BD0">
        <w:rPr>
          <w:i/>
          <w:iCs/>
          <w:color w:val="000000"/>
          <w:sz w:val="26"/>
          <w:szCs w:val="26"/>
        </w:rPr>
        <w:t xml:space="preserve">должен: </w:t>
      </w:r>
      <w:r w:rsidRPr="00E65BD0">
        <w:rPr>
          <w:color w:val="000000"/>
          <w:sz w:val="26"/>
          <w:szCs w:val="26"/>
        </w:rPr>
        <w:t>иметь представление:</w:t>
      </w:r>
    </w:p>
    <w:p w:rsidR="00E65BD0" w:rsidRPr="00E65BD0" w:rsidRDefault="00E65BD0" w:rsidP="00E65BD0">
      <w:pPr>
        <w:shd w:val="clear" w:color="auto" w:fill="FFFFFF"/>
        <w:rPr>
          <w:color w:val="000000"/>
          <w:sz w:val="26"/>
          <w:szCs w:val="26"/>
        </w:rPr>
      </w:pPr>
      <w:r w:rsidRPr="00E65BD0">
        <w:rPr>
          <w:color w:val="000000"/>
          <w:sz w:val="26"/>
          <w:szCs w:val="26"/>
        </w:rPr>
        <w:t>- о составе прямых затрат</w:t>
      </w:r>
    </w:p>
    <w:p w:rsidR="00E65BD0" w:rsidRPr="00E65BD0" w:rsidRDefault="00E65BD0" w:rsidP="00E65BD0">
      <w:pPr>
        <w:shd w:val="clear" w:color="auto" w:fill="FFFFFF"/>
        <w:rPr>
          <w:color w:val="000000"/>
          <w:sz w:val="26"/>
          <w:szCs w:val="26"/>
        </w:rPr>
      </w:pPr>
      <w:r w:rsidRPr="00E65BD0">
        <w:rPr>
          <w:color w:val="000000"/>
          <w:sz w:val="26"/>
          <w:szCs w:val="26"/>
        </w:rPr>
        <w:t>- об определении элементов затрат по материальным ресурсам и оплате труда.</w:t>
      </w:r>
    </w:p>
    <w:p w:rsidR="00E65BD0" w:rsidRPr="00E65BD0" w:rsidRDefault="00E65BD0" w:rsidP="00E65BD0">
      <w:pPr>
        <w:shd w:val="clear" w:color="auto" w:fill="FFFFFF"/>
        <w:rPr>
          <w:color w:val="000000"/>
          <w:sz w:val="26"/>
          <w:szCs w:val="26"/>
        </w:rPr>
      </w:pPr>
      <w:r w:rsidRPr="00E65BD0">
        <w:rPr>
          <w:color w:val="000000"/>
          <w:sz w:val="26"/>
          <w:szCs w:val="26"/>
        </w:rPr>
        <w:t>-</w:t>
      </w:r>
      <w:r w:rsidRPr="00E65BD0">
        <w:rPr>
          <w:sz w:val="26"/>
          <w:szCs w:val="26"/>
        </w:rPr>
        <w:t xml:space="preserve"> об о</w:t>
      </w:r>
      <w:r w:rsidRPr="00E65BD0">
        <w:rPr>
          <w:color w:val="000000"/>
          <w:sz w:val="26"/>
          <w:szCs w:val="26"/>
        </w:rPr>
        <w:t>пределении затрат по стоимости 1 маш-ч эксплуатации</w:t>
      </w:r>
      <w:r w:rsidRPr="00E65BD0">
        <w:rPr>
          <w:sz w:val="26"/>
          <w:szCs w:val="26"/>
        </w:rPr>
        <w:t xml:space="preserve"> </w:t>
      </w:r>
      <w:r w:rsidRPr="00E65BD0">
        <w:rPr>
          <w:color w:val="000000"/>
          <w:sz w:val="26"/>
          <w:szCs w:val="26"/>
        </w:rPr>
        <w:t>строительных машин.</w:t>
      </w:r>
    </w:p>
    <w:p w:rsidR="00E65BD0" w:rsidRPr="00E65BD0" w:rsidRDefault="00E65BD0" w:rsidP="00E65BD0">
      <w:pPr>
        <w:shd w:val="clear" w:color="auto" w:fill="FFFFFF"/>
        <w:rPr>
          <w:sz w:val="26"/>
          <w:szCs w:val="26"/>
        </w:rPr>
      </w:pPr>
    </w:p>
    <w:p w:rsidR="00E65BD0" w:rsidRPr="00E65BD0" w:rsidRDefault="00E65BD0" w:rsidP="00E65BD0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E65BD0">
        <w:rPr>
          <w:b/>
          <w:color w:val="000000"/>
          <w:sz w:val="26"/>
          <w:szCs w:val="26"/>
        </w:rPr>
        <w:t>Методические указания:</w:t>
      </w:r>
    </w:p>
    <w:p w:rsidR="00E65BD0" w:rsidRPr="00E65BD0" w:rsidRDefault="00E65BD0" w:rsidP="00E65BD0">
      <w:pPr>
        <w:shd w:val="clear" w:color="auto" w:fill="FFFFFF"/>
        <w:jc w:val="center"/>
        <w:rPr>
          <w:b/>
          <w:sz w:val="26"/>
          <w:szCs w:val="26"/>
        </w:rPr>
      </w:pPr>
    </w:p>
    <w:p w:rsidR="00E65BD0" w:rsidRPr="00E65BD0" w:rsidRDefault="00E65BD0" w:rsidP="00E65BD0">
      <w:pPr>
        <w:shd w:val="clear" w:color="auto" w:fill="FFFFFF"/>
        <w:spacing w:line="360" w:lineRule="auto"/>
        <w:ind w:firstLine="720"/>
        <w:rPr>
          <w:color w:val="000000"/>
          <w:sz w:val="26"/>
          <w:szCs w:val="26"/>
        </w:rPr>
      </w:pPr>
      <w:r w:rsidRPr="00E65BD0">
        <w:rPr>
          <w:color w:val="000000"/>
          <w:sz w:val="26"/>
          <w:szCs w:val="26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E65BD0" w:rsidRPr="00E65BD0" w:rsidRDefault="00E65BD0" w:rsidP="00E65BD0">
      <w:pPr>
        <w:shd w:val="clear" w:color="auto" w:fill="FFFFFF"/>
        <w:spacing w:line="360" w:lineRule="auto"/>
        <w:ind w:firstLine="708"/>
        <w:jc w:val="both"/>
        <w:rPr>
          <w:color w:val="000000"/>
          <w:sz w:val="26"/>
          <w:szCs w:val="26"/>
        </w:rPr>
      </w:pPr>
      <w:r w:rsidRPr="00E65BD0">
        <w:rPr>
          <w:color w:val="000000"/>
          <w:sz w:val="26"/>
          <w:szCs w:val="26"/>
        </w:rPr>
        <w:t>Студентам необходимо для расчета использовать  ГЭСН № 11 «Полы», ГЭСН №12 «Кровли», ТЕР № 11 «Полы», ТЕР№12 «Кровли», сборник сметных цен на</w:t>
      </w:r>
      <w:r w:rsidRPr="00E65BD0">
        <w:rPr>
          <w:sz w:val="26"/>
          <w:szCs w:val="26"/>
        </w:rPr>
        <w:t xml:space="preserve"> </w:t>
      </w:r>
      <w:r w:rsidRPr="00E65BD0">
        <w:rPr>
          <w:color w:val="000000"/>
          <w:sz w:val="26"/>
          <w:szCs w:val="26"/>
        </w:rPr>
        <w:t xml:space="preserve">эксплуатацию строительных машин, сборник сметных цен на строительные материалы. </w:t>
      </w:r>
    </w:p>
    <w:p w:rsidR="00E65BD0" w:rsidRPr="00E65BD0" w:rsidRDefault="00E65BD0" w:rsidP="00853533">
      <w:pPr>
        <w:shd w:val="clear" w:color="auto" w:fill="FFFFFF"/>
        <w:spacing w:line="360" w:lineRule="auto"/>
        <w:ind w:firstLine="720"/>
        <w:rPr>
          <w:color w:val="000000"/>
          <w:sz w:val="26"/>
          <w:szCs w:val="26"/>
        </w:rPr>
      </w:pPr>
      <w:r w:rsidRPr="00E65BD0">
        <w:rPr>
          <w:color w:val="000000"/>
          <w:sz w:val="26"/>
          <w:szCs w:val="26"/>
        </w:rPr>
        <w:t>Затем выполнить расчет и занести его в таблицу. Работу оформить в печатном виде в формате А4, в папку-накопитель.</w:t>
      </w:r>
    </w:p>
    <w:tbl>
      <w:tblPr>
        <w:tblStyle w:val="a4"/>
        <w:tblW w:w="10754" w:type="dxa"/>
        <w:tblLayout w:type="fixed"/>
        <w:tblLook w:val="01E0"/>
      </w:tblPr>
      <w:tblGrid>
        <w:gridCol w:w="1008"/>
        <w:gridCol w:w="3425"/>
        <w:gridCol w:w="955"/>
        <w:gridCol w:w="927"/>
        <w:gridCol w:w="1136"/>
        <w:gridCol w:w="1117"/>
        <w:gridCol w:w="1113"/>
        <w:gridCol w:w="1073"/>
      </w:tblGrid>
      <w:tr w:rsidR="00E65BD0" w:rsidRPr="00E65BD0" w:rsidTr="00E91AE1">
        <w:trPr>
          <w:trHeight w:val="946"/>
        </w:trPr>
        <w:tc>
          <w:tcPr>
            <w:tcW w:w="1008" w:type="dxa"/>
          </w:tcPr>
          <w:p w:rsidR="00E65BD0" w:rsidRPr="00E65BD0" w:rsidRDefault="00E65BD0" w:rsidP="000010C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65BD0">
              <w:rPr>
                <w:sz w:val="22"/>
                <w:szCs w:val="22"/>
              </w:rPr>
              <w:t>Шифр раздела</w:t>
            </w:r>
          </w:p>
        </w:tc>
        <w:tc>
          <w:tcPr>
            <w:tcW w:w="3425" w:type="dxa"/>
          </w:tcPr>
          <w:p w:rsidR="00E65BD0" w:rsidRPr="00E65BD0" w:rsidRDefault="00E65BD0" w:rsidP="000010C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65BD0">
              <w:rPr>
                <w:sz w:val="22"/>
                <w:szCs w:val="22"/>
              </w:rPr>
              <w:t>Наименование элемента затрат</w:t>
            </w:r>
          </w:p>
        </w:tc>
        <w:tc>
          <w:tcPr>
            <w:tcW w:w="955" w:type="dxa"/>
          </w:tcPr>
          <w:p w:rsidR="00E65BD0" w:rsidRPr="00E65BD0" w:rsidRDefault="00E65BD0" w:rsidP="000010C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65BD0">
              <w:rPr>
                <w:sz w:val="22"/>
                <w:szCs w:val="22"/>
              </w:rPr>
              <w:t>Ед. измер.</w:t>
            </w:r>
          </w:p>
        </w:tc>
        <w:tc>
          <w:tcPr>
            <w:tcW w:w="927" w:type="dxa"/>
          </w:tcPr>
          <w:p w:rsidR="00E65BD0" w:rsidRPr="00E65BD0" w:rsidRDefault="00E65BD0" w:rsidP="000010C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65BD0">
              <w:rPr>
                <w:sz w:val="22"/>
                <w:szCs w:val="22"/>
              </w:rPr>
              <w:t>Шифр работы</w:t>
            </w:r>
          </w:p>
        </w:tc>
        <w:tc>
          <w:tcPr>
            <w:tcW w:w="1136" w:type="dxa"/>
          </w:tcPr>
          <w:p w:rsidR="00E65BD0" w:rsidRPr="00E65BD0" w:rsidRDefault="00E65BD0" w:rsidP="000010C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65BD0">
              <w:rPr>
                <w:sz w:val="22"/>
                <w:szCs w:val="22"/>
              </w:rPr>
              <w:t>Базисная цена, руб.</w:t>
            </w:r>
          </w:p>
        </w:tc>
        <w:tc>
          <w:tcPr>
            <w:tcW w:w="1117" w:type="dxa"/>
          </w:tcPr>
          <w:p w:rsidR="00E65BD0" w:rsidRPr="00E65BD0" w:rsidRDefault="00E65BD0" w:rsidP="000010C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65BD0">
              <w:rPr>
                <w:sz w:val="22"/>
                <w:szCs w:val="22"/>
              </w:rPr>
              <w:t>ЗП механиз</w:t>
            </w:r>
          </w:p>
        </w:tc>
        <w:tc>
          <w:tcPr>
            <w:tcW w:w="1113" w:type="dxa"/>
          </w:tcPr>
          <w:p w:rsidR="00E65BD0" w:rsidRPr="00E65BD0" w:rsidRDefault="00E65BD0" w:rsidP="000010C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65BD0">
              <w:rPr>
                <w:sz w:val="22"/>
                <w:szCs w:val="22"/>
              </w:rPr>
              <w:t xml:space="preserve">Сумма </w:t>
            </w:r>
          </w:p>
          <w:p w:rsidR="00E65BD0" w:rsidRPr="00E65BD0" w:rsidRDefault="00E65BD0" w:rsidP="000010C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65BD0">
              <w:rPr>
                <w:sz w:val="22"/>
                <w:szCs w:val="22"/>
              </w:rPr>
              <w:t>ЗП</w:t>
            </w:r>
            <w:r w:rsidRPr="00E65BD0">
              <w:rPr>
                <w:sz w:val="22"/>
                <w:szCs w:val="22"/>
                <w:vertAlign w:val="subscript"/>
              </w:rPr>
              <w:t>мех.</w:t>
            </w:r>
          </w:p>
        </w:tc>
        <w:tc>
          <w:tcPr>
            <w:tcW w:w="1073" w:type="dxa"/>
          </w:tcPr>
          <w:p w:rsidR="00E65BD0" w:rsidRPr="00E65BD0" w:rsidRDefault="00E65BD0" w:rsidP="000010C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65BD0">
              <w:rPr>
                <w:sz w:val="22"/>
                <w:szCs w:val="22"/>
              </w:rPr>
              <w:t xml:space="preserve">Сумма </w:t>
            </w:r>
          </w:p>
          <w:p w:rsidR="00E65BD0" w:rsidRPr="00E65BD0" w:rsidRDefault="00E65BD0" w:rsidP="000010C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65BD0">
              <w:rPr>
                <w:sz w:val="22"/>
                <w:szCs w:val="22"/>
              </w:rPr>
              <w:t>затрат</w:t>
            </w:r>
          </w:p>
        </w:tc>
      </w:tr>
      <w:tr w:rsidR="00E65BD0" w:rsidRPr="00E65BD0" w:rsidTr="00E91AE1">
        <w:tc>
          <w:tcPr>
            <w:tcW w:w="1008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25" w:type="dxa"/>
          </w:tcPr>
          <w:p w:rsidR="00E65BD0" w:rsidRPr="00E65BD0" w:rsidRDefault="00E65BD0" w:rsidP="000010C3">
            <w:pPr>
              <w:jc w:val="both"/>
              <w:rPr>
                <w:sz w:val="22"/>
                <w:szCs w:val="22"/>
              </w:rPr>
            </w:pPr>
            <w:r w:rsidRPr="00E65BD0">
              <w:rPr>
                <w:sz w:val="22"/>
                <w:szCs w:val="22"/>
              </w:rPr>
              <w:t>Затраты труда основных рабочих</w:t>
            </w:r>
          </w:p>
        </w:tc>
        <w:tc>
          <w:tcPr>
            <w:tcW w:w="955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2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65BD0" w:rsidRPr="00E65BD0" w:rsidTr="00E91AE1">
        <w:tc>
          <w:tcPr>
            <w:tcW w:w="1008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25" w:type="dxa"/>
          </w:tcPr>
          <w:p w:rsidR="00E65BD0" w:rsidRPr="00E65BD0" w:rsidRDefault="00E65BD0" w:rsidP="000010C3">
            <w:pPr>
              <w:jc w:val="both"/>
              <w:rPr>
                <w:sz w:val="22"/>
                <w:szCs w:val="22"/>
              </w:rPr>
            </w:pPr>
            <w:r w:rsidRPr="00E65BD0">
              <w:rPr>
                <w:sz w:val="22"/>
                <w:szCs w:val="22"/>
              </w:rPr>
              <w:t>Разряд работ</w:t>
            </w:r>
          </w:p>
        </w:tc>
        <w:tc>
          <w:tcPr>
            <w:tcW w:w="955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2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65BD0" w:rsidRPr="00E65BD0" w:rsidTr="00E91AE1">
        <w:tc>
          <w:tcPr>
            <w:tcW w:w="1008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25" w:type="dxa"/>
          </w:tcPr>
          <w:p w:rsidR="00E65BD0" w:rsidRPr="00E65BD0" w:rsidRDefault="00E65BD0" w:rsidP="000010C3">
            <w:pPr>
              <w:jc w:val="both"/>
              <w:rPr>
                <w:sz w:val="22"/>
                <w:szCs w:val="22"/>
              </w:rPr>
            </w:pPr>
            <w:r w:rsidRPr="00E65BD0">
              <w:rPr>
                <w:sz w:val="22"/>
                <w:szCs w:val="22"/>
              </w:rPr>
              <w:t>Стоимость 1 чел.-часа</w:t>
            </w:r>
          </w:p>
        </w:tc>
        <w:tc>
          <w:tcPr>
            <w:tcW w:w="955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2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65BD0" w:rsidRPr="00E65BD0" w:rsidTr="00E91AE1">
        <w:tc>
          <w:tcPr>
            <w:tcW w:w="1008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25" w:type="dxa"/>
          </w:tcPr>
          <w:p w:rsidR="00E65BD0" w:rsidRPr="00E65BD0" w:rsidRDefault="00E65BD0" w:rsidP="000010C3">
            <w:pPr>
              <w:jc w:val="both"/>
              <w:rPr>
                <w:sz w:val="22"/>
                <w:szCs w:val="22"/>
              </w:rPr>
            </w:pPr>
            <w:r w:rsidRPr="00E65BD0">
              <w:rPr>
                <w:sz w:val="22"/>
                <w:szCs w:val="22"/>
              </w:rPr>
              <w:t>Заработная плата основных рабочих</w:t>
            </w:r>
          </w:p>
        </w:tc>
        <w:tc>
          <w:tcPr>
            <w:tcW w:w="955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2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65BD0" w:rsidRPr="00E65BD0" w:rsidTr="00E91AE1">
        <w:tc>
          <w:tcPr>
            <w:tcW w:w="1008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25" w:type="dxa"/>
          </w:tcPr>
          <w:p w:rsidR="00E65BD0" w:rsidRPr="00E65BD0" w:rsidRDefault="00E65BD0" w:rsidP="000010C3">
            <w:pPr>
              <w:jc w:val="both"/>
              <w:rPr>
                <w:sz w:val="22"/>
                <w:szCs w:val="22"/>
              </w:rPr>
            </w:pPr>
            <w:r w:rsidRPr="00E65BD0">
              <w:rPr>
                <w:sz w:val="22"/>
                <w:szCs w:val="22"/>
              </w:rPr>
              <w:t>Итого ЗП основных рабочих</w:t>
            </w:r>
          </w:p>
        </w:tc>
        <w:tc>
          <w:tcPr>
            <w:tcW w:w="955" w:type="dxa"/>
          </w:tcPr>
          <w:p w:rsidR="00E65BD0" w:rsidRPr="00E65BD0" w:rsidRDefault="00E65BD0" w:rsidP="000010C3">
            <w:pPr>
              <w:rPr>
                <w:sz w:val="22"/>
                <w:szCs w:val="22"/>
              </w:rPr>
            </w:pPr>
          </w:p>
        </w:tc>
        <w:tc>
          <w:tcPr>
            <w:tcW w:w="92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65BD0" w:rsidRPr="00E65BD0" w:rsidTr="00E91AE1">
        <w:tc>
          <w:tcPr>
            <w:tcW w:w="1008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25" w:type="dxa"/>
          </w:tcPr>
          <w:p w:rsidR="00E65BD0" w:rsidRPr="00E65BD0" w:rsidRDefault="00E65BD0" w:rsidP="000010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5" w:type="dxa"/>
          </w:tcPr>
          <w:p w:rsidR="00E65BD0" w:rsidRPr="00E65BD0" w:rsidRDefault="00E65BD0" w:rsidP="000010C3">
            <w:pPr>
              <w:rPr>
                <w:sz w:val="22"/>
                <w:szCs w:val="22"/>
              </w:rPr>
            </w:pPr>
          </w:p>
        </w:tc>
        <w:tc>
          <w:tcPr>
            <w:tcW w:w="92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65BD0" w:rsidRPr="00E65BD0" w:rsidTr="00E91AE1">
        <w:tc>
          <w:tcPr>
            <w:tcW w:w="1008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25" w:type="dxa"/>
          </w:tcPr>
          <w:p w:rsidR="00E65BD0" w:rsidRPr="00E65BD0" w:rsidRDefault="00E65BD0" w:rsidP="000010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5" w:type="dxa"/>
          </w:tcPr>
          <w:p w:rsidR="00E65BD0" w:rsidRPr="00E65BD0" w:rsidRDefault="00E65BD0" w:rsidP="000010C3">
            <w:pPr>
              <w:rPr>
                <w:sz w:val="22"/>
                <w:szCs w:val="22"/>
              </w:rPr>
            </w:pPr>
          </w:p>
        </w:tc>
        <w:tc>
          <w:tcPr>
            <w:tcW w:w="92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65BD0" w:rsidRPr="00E65BD0" w:rsidTr="00E91AE1">
        <w:tc>
          <w:tcPr>
            <w:tcW w:w="1008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25" w:type="dxa"/>
          </w:tcPr>
          <w:p w:rsidR="00E65BD0" w:rsidRPr="00E65BD0" w:rsidRDefault="00E65BD0" w:rsidP="000010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5" w:type="dxa"/>
          </w:tcPr>
          <w:p w:rsidR="00E65BD0" w:rsidRPr="00E65BD0" w:rsidRDefault="00E65BD0" w:rsidP="000010C3">
            <w:pPr>
              <w:rPr>
                <w:sz w:val="22"/>
                <w:szCs w:val="22"/>
              </w:rPr>
            </w:pPr>
          </w:p>
        </w:tc>
        <w:tc>
          <w:tcPr>
            <w:tcW w:w="92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65BD0" w:rsidRPr="00E65BD0" w:rsidTr="00E91AE1">
        <w:tc>
          <w:tcPr>
            <w:tcW w:w="1008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25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65BD0">
              <w:rPr>
                <w:sz w:val="22"/>
                <w:szCs w:val="22"/>
              </w:rPr>
              <w:t>Итого материалов</w:t>
            </w:r>
          </w:p>
        </w:tc>
        <w:tc>
          <w:tcPr>
            <w:tcW w:w="955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2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65BD0" w:rsidRPr="00E65BD0" w:rsidTr="00E91AE1">
        <w:tc>
          <w:tcPr>
            <w:tcW w:w="1008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25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5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2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65BD0" w:rsidRPr="00E65BD0" w:rsidTr="00E91AE1">
        <w:tc>
          <w:tcPr>
            <w:tcW w:w="1008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25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5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2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65BD0" w:rsidRPr="00E65BD0" w:rsidTr="00E91AE1">
        <w:tc>
          <w:tcPr>
            <w:tcW w:w="1008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25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5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2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65BD0" w:rsidRPr="00E65BD0" w:rsidTr="00E91AE1">
        <w:tc>
          <w:tcPr>
            <w:tcW w:w="1008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25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65BD0">
              <w:rPr>
                <w:sz w:val="22"/>
                <w:szCs w:val="22"/>
              </w:rPr>
              <w:t>Итого затрат на ЭММ</w:t>
            </w:r>
          </w:p>
        </w:tc>
        <w:tc>
          <w:tcPr>
            <w:tcW w:w="955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2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65BD0" w:rsidRPr="00E65BD0" w:rsidTr="00E91AE1">
        <w:tc>
          <w:tcPr>
            <w:tcW w:w="1008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25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65BD0">
              <w:rPr>
                <w:sz w:val="22"/>
                <w:szCs w:val="22"/>
              </w:rPr>
              <w:t>Итого прямых затрат</w:t>
            </w:r>
          </w:p>
        </w:tc>
        <w:tc>
          <w:tcPr>
            <w:tcW w:w="955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2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1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E65BD0" w:rsidRPr="00E65BD0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E65BD0" w:rsidRPr="00E65BD0" w:rsidRDefault="00E65BD0" w:rsidP="00E65BD0">
      <w:pPr>
        <w:spacing w:line="360" w:lineRule="auto"/>
        <w:ind w:left="360"/>
        <w:jc w:val="center"/>
      </w:pPr>
    </w:p>
    <w:tbl>
      <w:tblPr>
        <w:tblStyle w:val="a4"/>
        <w:tblW w:w="0" w:type="auto"/>
        <w:tblLook w:val="01E0"/>
      </w:tblPr>
      <w:tblGrid>
        <w:gridCol w:w="1856"/>
        <w:gridCol w:w="8140"/>
      </w:tblGrid>
      <w:tr w:rsidR="00E65BD0" w:rsidTr="00E91AE1">
        <w:tc>
          <w:tcPr>
            <w:tcW w:w="1908" w:type="dxa"/>
          </w:tcPr>
          <w:p w:rsidR="00E65BD0" w:rsidRDefault="00E65BD0" w:rsidP="000010C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8640" w:type="dxa"/>
          </w:tcPr>
          <w:p w:rsidR="00E65BD0" w:rsidRDefault="00E65BD0" w:rsidP="000010C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>11-01-2-8 Устройство подстилающих слоев глинобетонных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>11-01-8-1  устройство тепло и звукоизоляции засыпной песчаной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 xml:space="preserve">11-01-11-3  устройство стяжек бетонных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6B0C8D">
                <w:t>20 мм</w:t>
              </w:r>
            </w:smartTag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 xml:space="preserve">12-01-01-07  Защита ковра скатных кровель гравием на битумной мастике  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 xml:space="preserve">11-01-11-01 Устройство стяжек цементных толщиной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6B0C8D">
                <w:t>20 мм</w:t>
              </w:r>
            </w:smartTag>
            <w:r w:rsidRPr="006B0C8D">
              <w:t xml:space="preserve">  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>11-01-08-01 Устройство тепло- и звукоизоляции засыпной песчаной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>11-01-11-04 Устройство стяжек бетонных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>11-01-017-04 Устройство покрытий террацо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>12-01-015-1 Устройство пароизоляции оклеечной в 1 слой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6B0C8D">
              <w:rPr>
                <w:sz w:val="22"/>
                <w:szCs w:val="22"/>
              </w:rPr>
              <w:t xml:space="preserve">12-01-04-01 Устройство примыканий рулонных и мастичных к стенам до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6B0C8D">
                <w:rPr>
                  <w:sz w:val="22"/>
                  <w:szCs w:val="22"/>
                </w:rPr>
                <w:t>600 мм</w:t>
              </w:r>
            </w:smartTag>
          </w:p>
        </w:tc>
      </w:tr>
      <w:tr w:rsidR="00E65BD0" w:rsidTr="00E91AE1">
        <w:trPr>
          <w:trHeight w:val="479"/>
        </w:trPr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>12-01-013-01 Утепление покрытий плитами из пенопласта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>
              <w:t>1</w:t>
            </w:r>
            <w:r w:rsidRPr="006B0C8D">
              <w:t>2-01-09-02 Устройство желобов подвесных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>12-01-012-01 Ограждение кровель перилами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14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>11-01-12-03 Укладка лаг по плитам перекрытия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>12-01-14-02 Утепление покрытий керамзитом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16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>11-01-11-01 Устройство стяжек цементных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16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>11-01-02-08 Устройство подстилающих слоев глинобетонных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18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>11-01-08-03   Устройство тепло- и звукоизоляции керамзитовой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19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>11-01-08-02 Устройство тепло- и звукоизоляции шлаковой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>12-01-14-02 Утепление покрытий керамзитом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21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>12-01-013-01 Утепление покрытий плитами из пенопласта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22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>11-01-017-04 Устройство покрытий террацо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23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>11-01-2-8 Устройство подстилающих слоев глинобетонных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24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 w:rsidRPr="006B0C8D">
              <w:t>11-01-11-04 Устройство стяжек бетонных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75AE6">
              <w:rPr>
                <w:sz w:val="22"/>
                <w:szCs w:val="22"/>
              </w:rPr>
              <w:t>Вариант  25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>
              <w:t>11-01-11-3  У</w:t>
            </w:r>
            <w:r w:rsidRPr="006B0C8D">
              <w:t xml:space="preserve">стройство стяжек бетонных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6B0C8D">
                <w:t>20 мм</w:t>
              </w:r>
            </w:smartTag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00232">
              <w:rPr>
                <w:sz w:val="22"/>
                <w:szCs w:val="22"/>
              </w:rPr>
              <w:t>Вариант  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>
              <w:t>11-01-02-05</w:t>
            </w:r>
            <w:r w:rsidRPr="006B0C8D">
              <w:t xml:space="preserve"> Устройство подстилающих слоев глинобетонных</w:t>
            </w:r>
            <w:r>
              <w:t xml:space="preserve"> без добавок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00232">
              <w:rPr>
                <w:sz w:val="22"/>
                <w:szCs w:val="22"/>
              </w:rPr>
              <w:t>Вариант  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640" w:type="dxa"/>
          </w:tcPr>
          <w:p w:rsidR="00E65BD0" w:rsidRPr="00271ADF" w:rsidRDefault="00E65BD0" w:rsidP="000010C3">
            <w:pPr>
              <w:jc w:val="both"/>
            </w:pPr>
            <w:r w:rsidRPr="00271ADF">
              <w:t>11-01-03-01 Устройство уплотняемых самоходными катками подстилающих слоев шлаковых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00232">
              <w:rPr>
                <w:sz w:val="22"/>
                <w:szCs w:val="22"/>
              </w:rPr>
              <w:t>Вариант  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640" w:type="dxa"/>
          </w:tcPr>
          <w:p w:rsidR="00E65BD0" w:rsidRPr="006B0C8D" w:rsidRDefault="00E65BD0" w:rsidP="000010C3">
            <w:pPr>
              <w:spacing w:line="360" w:lineRule="auto"/>
              <w:jc w:val="both"/>
            </w:pPr>
            <w:r>
              <w:t>12-01-02-08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 w:rsidRPr="00271ADF">
              <w:t>Устройство кровель плоских из наплавляемых материалов в 3 слоя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00232">
              <w:rPr>
                <w:sz w:val="22"/>
                <w:szCs w:val="22"/>
              </w:rPr>
              <w:t>Вариант  2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640" w:type="dxa"/>
          </w:tcPr>
          <w:p w:rsidR="00E65BD0" w:rsidRPr="00443AA5" w:rsidRDefault="00E65BD0" w:rsidP="000010C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43AA5">
              <w:rPr>
                <w:sz w:val="22"/>
                <w:szCs w:val="22"/>
              </w:rPr>
              <w:t xml:space="preserve">12-01-05-01 </w:t>
            </w:r>
            <w:r w:rsidRPr="00317FED">
              <w:t>Защита ендов дополнительным двухслойным ковром из рулонных материалов на битумной мастике</w:t>
            </w:r>
          </w:p>
        </w:tc>
      </w:tr>
      <w:tr w:rsidR="00E65BD0" w:rsidTr="00E91AE1">
        <w:tc>
          <w:tcPr>
            <w:tcW w:w="1908" w:type="dxa"/>
          </w:tcPr>
          <w:p w:rsidR="00E65BD0" w:rsidRDefault="00E65BD0" w:rsidP="000010C3">
            <w:r w:rsidRPr="00000232">
              <w:rPr>
                <w:sz w:val="22"/>
                <w:szCs w:val="22"/>
              </w:rPr>
              <w:t xml:space="preserve">Вариант  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8640" w:type="dxa"/>
          </w:tcPr>
          <w:p w:rsidR="00E65BD0" w:rsidRPr="00443AA5" w:rsidRDefault="00E65BD0" w:rsidP="000010C3">
            <w:pPr>
              <w:spacing w:line="360" w:lineRule="auto"/>
              <w:jc w:val="both"/>
            </w:pPr>
            <w:r w:rsidRPr="00443AA5">
              <w:t>12-01-11-01 Устройство колпаков над шахтами в 2 канала</w:t>
            </w:r>
          </w:p>
        </w:tc>
      </w:tr>
    </w:tbl>
    <w:p w:rsidR="00E65BD0" w:rsidRDefault="00E65BD0" w:rsidP="00E65BD0">
      <w:pPr>
        <w:rPr>
          <w:sz w:val="20"/>
          <w:szCs w:val="20"/>
        </w:rPr>
      </w:pPr>
    </w:p>
    <w:p w:rsidR="00E65BD0" w:rsidRDefault="00E65BD0" w:rsidP="00E65BD0">
      <w:pPr>
        <w:spacing w:line="360" w:lineRule="auto"/>
        <w:ind w:left="360"/>
        <w:jc w:val="center"/>
        <w:rPr>
          <w:sz w:val="28"/>
          <w:szCs w:val="28"/>
        </w:rPr>
      </w:pPr>
    </w:p>
    <w:p w:rsidR="00B466D0" w:rsidRPr="00B466D0" w:rsidRDefault="00B466D0" w:rsidP="00B466D0">
      <w:pPr>
        <w:spacing w:line="360" w:lineRule="auto"/>
        <w:rPr>
          <w:b/>
          <w:sz w:val="28"/>
          <w:szCs w:val="28"/>
        </w:rPr>
      </w:pPr>
    </w:p>
    <w:p w:rsidR="00B466D0" w:rsidRPr="00B466D0" w:rsidRDefault="00B466D0" w:rsidP="00B466D0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B466D0">
        <w:rPr>
          <w:b/>
          <w:sz w:val="28"/>
          <w:szCs w:val="28"/>
        </w:rPr>
        <w:t>Список используемой литературы</w:t>
      </w:r>
    </w:p>
    <w:p w:rsidR="00B466D0" w:rsidRPr="00B466D0" w:rsidRDefault="00B466D0" w:rsidP="00B466D0">
      <w:pPr>
        <w:spacing w:line="360" w:lineRule="auto"/>
        <w:ind w:firstLine="567"/>
        <w:jc w:val="both"/>
        <w:rPr>
          <w:sz w:val="28"/>
          <w:szCs w:val="28"/>
        </w:rPr>
      </w:pPr>
      <w:r w:rsidRPr="00B466D0">
        <w:rPr>
          <w:sz w:val="28"/>
          <w:szCs w:val="28"/>
        </w:rPr>
        <w:t>Основная литература</w:t>
      </w:r>
    </w:p>
    <w:p w:rsidR="00B466D0" w:rsidRPr="00B466D0" w:rsidRDefault="00B466D0" w:rsidP="00B466D0">
      <w:pPr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B466D0">
        <w:rPr>
          <w:sz w:val="28"/>
          <w:szCs w:val="28"/>
        </w:rPr>
        <w:t>Степанов В.С. Экономика строительства.- М.: Юрайт-Издат, 201</w:t>
      </w:r>
      <w:r w:rsidR="00D51CCE">
        <w:rPr>
          <w:sz w:val="28"/>
          <w:szCs w:val="28"/>
        </w:rPr>
        <w:t>5</w:t>
      </w:r>
    </w:p>
    <w:p w:rsidR="00B466D0" w:rsidRPr="00B466D0" w:rsidRDefault="00B466D0" w:rsidP="00B466D0">
      <w:pPr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B466D0">
        <w:rPr>
          <w:sz w:val="28"/>
          <w:szCs w:val="28"/>
        </w:rPr>
        <w:t>Акимов В.В. макарова Т.Н. Экономика отрасли (строительство).-М.: Инфра-М, 201</w:t>
      </w:r>
      <w:r w:rsidR="00E578E8">
        <w:rPr>
          <w:sz w:val="28"/>
          <w:szCs w:val="28"/>
        </w:rPr>
        <w:t>5</w:t>
      </w:r>
    </w:p>
    <w:p w:rsidR="00B466D0" w:rsidRPr="00B466D0" w:rsidRDefault="00B466D0" w:rsidP="00B466D0">
      <w:pPr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B466D0">
        <w:rPr>
          <w:sz w:val="28"/>
          <w:szCs w:val="28"/>
        </w:rPr>
        <w:t xml:space="preserve"> Бакушева Н.И. Экономика строительной отрасли. – М.: издательский центр «Академия», 201</w:t>
      </w:r>
      <w:r w:rsidR="00D51CCE">
        <w:rPr>
          <w:sz w:val="28"/>
          <w:szCs w:val="28"/>
        </w:rPr>
        <w:t>5</w:t>
      </w:r>
    </w:p>
    <w:p w:rsidR="00B466D0" w:rsidRPr="00B466D0" w:rsidRDefault="00B466D0" w:rsidP="00B466D0">
      <w:pPr>
        <w:spacing w:line="360" w:lineRule="auto"/>
        <w:ind w:firstLine="567"/>
        <w:jc w:val="both"/>
        <w:rPr>
          <w:sz w:val="28"/>
          <w:szCs w:val="28"/>
        </w:rPr>
      </w:pPr>
      <w:r w:rsidRPr="00B466D0">
        <w:rPr>
          <w:sz w:val="28"/>
          <w:szCs w:val="28"/>
        </w:rPr>
        <w:t>4. Бузипрев В.В. Экономика строительства. – М.: издательский центр «Академия», 201</w:t>
      </w:r>
      <w:r w:rsidR="00D51CCE">
        <w:rPr>
          <w:sz w:val="28"/>
          <w:szCs w:val="28"/>
        </w:rPr>
        <w:t>4</w:t>
      </w:r>
    </w:p>
    <w:p w:rsidR="00B466D0" w:rsidRPr="00B466D0" w:rsidRDefault="00B466D0" w:rsidP="00B466D0">
      <w:pPr>
        <w:spacing w:line="360" w:lineRule="auto"/>
        <w:ind w:firstLine="567"/>
        <w:jc w:val="both"/>
        <w:rPr>
          <w:sz w:val="28"/>
          <w:szCs w:val="28"/>
        </w:rPr>
      </w:pPr>
      <w:r w:rsidRPr="00B466D0">
        <w:rPr>
          <w:sz w:val="28"/>
          <w:szCs w:val="28"/>
        </w:rPr>
        <w:t xml:space="preserve">5. Ефименко И. Б. Экономика строительства. – М.: Гросс Медиа: </w:t>
      </w:r>
    </w:p>
    <w:p w:rsidR="00B466D0" w:rsidRPr="00B466D0" w:rsidRDefault="00B466D0" w:rsidP="00B466D0">
      <w:pPr>
        <w:spacing w:line="360" w:lineRule="auto"/>
        <w:ind w:firstLine="567"/>
        <w:jc w:val="both"/>
        <w:rPr>
          <w:sz w:val="28"/>
          <w:szCs w:val="28"/>
        </w:rPr>
      </w:pPr>
      <w:r w:rsidRPr="00B466D0">
        <w:rPr>
          <w:sz w:val="28"/>
          <w:szCs w:val="28"/>
        </w:rPr>
        <w:t>Росбух, 201</w:t>
      </w:r>
      <w:r w:rsidR="00D51CCE">
        <w:rPr>
          <w:sz w:val="28"/>
          <w:szCs w:val="28"/>
        </w:rPr>
        <w:t>5</w:t>
      </w:r>
    </w:p>
    <w:p w:rsidR="00B466D0" w:rsidRPr="00B466D0" w:rsidRDefault="00B466D0" w:rsidP="00B466D0">
      <w:pPr>
        <w:spacing w:line="360" w:lineRule="auto"/>
        <w:ind w:firstLine="567"/>
        <w:jc w:val="both"/>
        <w:rPr>
          <w:sz w:val="28"/>
          <w:szCs w:val="28"/>
        </w:rPr>
      </w:pPr>
      <w:r w:rsidRPr="00B466D0">
        <w:rPr>
          <w:sz w:val="28"/>
          <w:szCs w:val="28"/>
        </w:rPr>
        <w:t>6. Мясникова О.В., Преображенский Б.Г. Экономика предприятия. – М.: КНОРУС, 201</w:t>
      </w:r>
      <w:r w:rsidR="00D51CCE">
        <w:rPr>
          <w:sz w:val="28"/>
          <w:szCs w:val="28"/>
        </w:rPr>
        <w:t>5</w:t>
      </w:r>
    </w:p>
    <w:p w:rsidR="00B466D0" w:rsidRPr="00B466D0" w:rsidRDefault="00B466D0" w:rsidP="00B466D0">
      <w:pPr>
        <w:spacing w:line="360" w:lineRule="auto"/>
        <w:ind w:firstLine="567"/>
        <w:jc w:val="both"/>
        <w:rPr>
          <w:sz w:val="28"/>
          <w:szCs w:val="28"/>
        </w:rPr>
      </w:pPr>
      <w:r w:rsidRPr="00B466D0">
        <w:rPr>
          <w:sz w:val="28"/>
          <w:szCs w:val="28"/>
        </w:rPr>
        <w:t>Дополнительная литература</w:t>
      </w:r>
    </w:p>
    <w:p w:rsidR="00B466D0" w:rsidRPr="00B466D0" w:rsidRDefault="00B466D0" w:rsidP="00B466D0">
      <w:pPr>
        <w:spacing w:line="360" w:lineRule="auto"/>
        <w:ind w:firstLine="567"/>
        <w:jc w:val="both"/>
        <w:rPr>
          <w:sz w:val="28"/>
          <w:szCs w:val="28"/>
        </w:rPr>
      </w:pPr>
      <w:r w:rsidRPr="00B466D0">
        <w:rPr>
          <w:sz w:val="28"/>
          <w:szCs w:val="28"/>
        </w:rPr>
        <w:t>1 Беликов С.Ф. Налоги и налогообложение: Практикум. – Ростов н/Д : Феникс, 2015</w:t>
      </w:r>
    </w:p>
    <w:p w:rsidR="00B466D0" w:rsidRPr="00B466D0" w:rsidRDefault="00B466D0" w:rsidP="00B466D0">
      <w:pPr>
        <w:spacing w:line="360" w:lineRule="auto"/>
        <w:ind w:firstLine="567"/>
        <w:jc w:val="both"/>
        <w:rPr>
          <w:sz w:val="28"/>
          <w:szCs w:val="28"/>
        </w:rPr>
      </w:pPr>
      <w:r w:rsidRPr="00B466D0">
        <w:rPr>
          <w:sz w:val="28"/>
          <w:szCs w:val="28"/>
        </w:rPr>
        <w:t>2 Брыкова Н.В. Налоги и налогообложение. – М.: издательский центр «Академия», 2015</w:t>
      </w:r>
    </w:p>
    <w:p w:rsidR="00B466D0" w:rsidRPr="00B466D0" w:rsidRDefault="00B466D0" w:rsidP="00B466D0">
      <w:pPr>
        <w:spacing w:line="360" w:lineRule="auto"/>
        <w:ind w:firstLine="567"/>
        <w:jc w:val="both"/>
        <w:rPr>
          <w:sz w:val="28"/>
          <w:szCs w:val="28"/>
        </w:rPr>
      </w:pPr>
      <w:r w:rsidRPr="00B466D0">
        <w:rPr>
          <w:sz w:val="28"/>
          <w:szCs w:val="28"/>
        </w:rPr>
        <w:t>3 Попова Е.Н. проектно-сметное дело. – Ростов н/Д : Феникс, 2010</w:t>
      </w:r>
    </w:p>
    <w:p w:rsidR="00B466D0" w:rsidRPr="00B466D0" w:rsidRDefault="00B466D0" w:rsidP="00B466D0">
      <w:pPr>
        <w:spacing w:line="360" w:lineRule="auto"/>
        <w:ind w:firstLine="567"/>
        <w:jc w:val="both"/>
        <w:rPr>
          <w:sz w:val="28"/>
          <w:szCs w:val="28"/>
        </w:rPr>
      </w:pPr>
      <w:r w:rsidRPr="00B466D0">
        <w:rPr>
          <w:sz w:val="28"/>
          <w:szCs w:val="28"/>
        </w:rPr>
        <w:t>4 Синянский И.А., Манешина Н.И. Проектно-сметное дело. – М.: издательский центр «Академия», 2011</w:t>
      </w:r>
    </w:p>
    <w:p w:rsidR="00B466D0" w:rsidRPr="00B8667A" w:rsidRDefault="00B466D0" w:rsidP="00B8667A">
      <w:pPr>
        <w:tabs>
          <w:tab w:val="left" w:pos="2432"/>
        </w:tabs>
        <w:rPr>
          <w:sz w:val="26"/>
          <w:szCs w:val="26"/>
        </w:rPr>
      </w:pPr>
    </w:p>
    <w:sectPr w:rsidR="00B466D0" w:rsidRPr="00B8667A" w:rsidSect="009C1E63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8B1" w:rsidRDefault="005668B1" w:rsidP="00B12A8F">
      <w:r>
        <w:separator/>
      </w:r>
    </w:p>
  </w:endnote>
  <w:endnote w:type="continuationSeparator" w:id="0">
    <w:p w:rsidR="005668B1" w:rsidRDefault="005668B1" w:rsidP="00B12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41468"/>
    </w:sdtPr>
    <w:sdtContent>
      <w:p w:rsidR="005668B1" w:rsidRDefault="00C17238">
        <w:pPr>
          <w:pStyle w:val="a8"/>
          <w:jc w:val="right"/>
        </w:pPr>
        <w:fldSimple w:instr=" PAGE   \* MERGEFORMAT ">
          <w:r w:rsidR="00EF2E96">
            <w:rPr>
              <w:noProof/>
            </w:rPr>
            <w:t>1</w:t>
          </w:r>
        </w:fldSimple>
      </w:p>
    </w:sdtContent>
  </w:sdt>
  <w:p w:rsidR="005668B1" w:rsidRDefault="005668B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8B1" w:rsidRDefault="005668B1" w:rsidP="00B12A8F">
      <w:r>
        <w:separator/>
      </w:r>
    </w:p>
  </w:footnote>
  <w:footnote w:type="continuationSeparator" w:id="0">
    <w:p w:rsidR="005668B1" w:rsidRDefault="005668B1" w:rsidP="00B12A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554"/>
    <w:multiLevelType w:val="hybridMultilevel"/>
    <w:tmpl w:val="D9A64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C4ED3"/>
    <w:multiLevelType w:val="hybridMultilevel"/>
    <w:tmpl w:val="FFB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63B41"/>
    <w:multiLevelType w:val="hybridMultilevel"/>
    <w:tmpl w:val="E80242A2"/>
    <w:lvl w:ilvl="0" w:tplc="694E5B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6E1D4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FA082A"/>
    <w:multiLevelType w:val="hybridMultilevel"/>
    <w:tmpl w:val="FFB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635D1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E91558"/>
    <w:multiLevelType w:val="hybridMultilevel"/>
    <w:tmpl w:val="FA1A3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D26FC"/>
    <w:multiLevelType w:val="hybridMultilevel"/>
    <w:tmpl w:val="EA9C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3F1428"/>
    <w:multiLevelType w:val="hybridMultilevel"/>
    <w:tmpl w:val="A89635A2"/>
    <w:lvl w:ilvl="0" w:tplc="5016E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CB4979"/>
    <w:multiLevelType w:val="hybridMultilevel"/>
    <w:tmpl w:val="AA74A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9817F65"/>
    <w:multiLevelType w:val="multilevel"/>
    <w:tmpl w:val="F29A9D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0D394B"/>
    <w:multiLevelType w:val="hybridMultilevel"/>
    <w:tmpl w:val="6958E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492B86"/>
    <w:multiLevelType w:val="hybridMultilevel"/>
    <w:tmpl w:val="7536F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4B19C9"/>
    <w:multiLevelType w:val="hybridMultilevel"/>
    <w:tmpl w:val="F29A9D08"/>
    <w:lvl w:ilvl="0" w:tplc="54CA54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350BBC"/>
    <w:multiLevelType w:val="hybridMultilevel"/>
    <w:tmpl w:val="B1C8C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7438E0"/>
    <w:multiLevelType w:val="hybridMultilevel"/>
    <w:tmpl w:val="A0E04B3C"/>
    <w:lvl w:ilvl="0" w:tplc="7F8ED5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15"/>
  </w:num>
  <w:num w:numId="5">
    <w:abstractNumId w:val="4"/>
  </w:num>
  <w:num w:numId="6">
    <w:abstractNumId w:val="7"/>
  </w:num>
  <w:num w:numId="7">
    <w:abstractNumId w:val="6"/>
  </w:num>
  <w:num w:numId="8">
    <w:abstractNumId w:val="13"/>
  </w:num>
  <w:num w:numId="9">
    <w:abstractNumId w:val="0"/>
  </w:num>
  <w:num w:numId="10">
    <w:abstractNumId w:val="12"/>
  </w:num>
  <w:num w:numId="11">
    <w:abstractNumId w:val="5"/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1"/>
  </w:num>
  <w:num w:numId="16">
    <w:abstractNumId w:val="2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16A21"/>
    <w:rsid w:val="000010C3"/>
    <w:rsid w:val="000349F7"/>
    <w:rsid w:val="00060CFA"/>
    <w:rsid w:val="00065CDA"/>
    <w:rsid w:val="00086761"/>
    <w:rsid w:val="000C49E7"/>
    <w:rsid w:val="00103F8C"/>
    <w:rsid w:val="00146DD3"/>
    <w:rsid w:val="00170D10"/>
    <w:rsid w:val="00185690"/>
    <w:rsid w:val="00275756"/>
    <w:rsid w:val="002A1085"/>
    <w:rsid w:val="002D1423"/>
    <w:rsid w:val="002F13F1"/>
    <w:rsid w:val="00302FE0"/>
    <w:rsid w:val="003100B4"/>
    <w:rsid w:val="00311CF8"/>
    <w:rsid w:val="0033250C"/>
    <w:rsid w:val="003330E4"/>
    <w:rsid w:val="00361D45"/>
    <w:rsid w:val="00395306"/>
    <w:rsid w:val="003C6627"/>
    <w:rsid w:val="003C7F2B"/>
    <w:rsid w:val="00437082"/>
    <w:rsid w:val="00441C73"/>
    <w:rsid w:val="00456D1C"/>
    <w:rsid w:val="0047155D"/>
    <w:rsid w:val="00486D2A"/>
    <w:rsid w:val="004C521D"/>
    <w:rsid w:val="004C5815"/>
    <w:rsid w:val="004C6CCC"/>
    <w:rsid w:val="004D4C8A"/>
    <w:rsid w:val="004E25AF"/>
    <w:rsid w:val="0050640D"/>
    <w:rsid w:val="005113A8"/>
    <w:rsid w:val="0051410E"/>
    <w:rsid w:val="005668B1"/>
    <w:rsid w:val="00567096"/>
    <w:rsid w:val="00570443"/>
    <w:rsid w:val="00587012"/>
    <w:rsid w:val="005A37AC"/>
    <w:rsid w:val="005B0942"/>
    <w:rsid w:val="00612934"/>
    <w:rsid w:val="00662F23"/>
    <w:rsid w:val="00675730"/>
    <w:rsid w:val="00677909"/>
    <w:rsid w:val="00677DF6"/>
    <w:rsid w:val="00685249"/>
    <w:rsid w:val="00687C99"/>
    <w:rsid w:val="006D4FAC"/>
    <w:rsid w:val="00703F1C"/>
    <w:rsid w:val="0073395F"/>
    <w:rsid w:val="007900EA"/>
    <w:rsid w:val="007B40C4"/>
    <w:rsid w:val="007C3A20"/>
    <w:rsid w:val="007F50CD"/>
    <w:rsid w:val="00800CA9"/>
    <w:rsid w:val="00811392"/>
    <w:rsid w:val="00816A21"/>
    <w:rsid w:val="008270A5"/>
    <w:rsid w:val="0085135F"/>
    <w:rsid w:val="00853533"/>
    <w:rsid w:val="008536DD"/>
    <w:rsid w:val="00872AC1"/>
    <w:rsid w:val="00874878"/>
    <w:rsid w:val="00884F55"/>
    <w:rsid w:val="008A2277"/>
    <w:rsid w:val="008B0EB8"/>
    <w:rsid w:val="008D23EC"/>
    <w:rsid w:val="008D765C"/>
    <w:rsid w:val="008F0D2A"/>
    <w:rsid w:val="00940C9A"/>
    <w:rsid w:val="0096486A"/>
    <w:rsid w:val="00985009"/>
    <w:rsid w:val="009A57E0"/>
    <w:rsid w:val="009C1E63"/>
    <w:rsid w:val="00A03799"/>
    <w:rsid w:val="00A3042D"/>
    <w:rsid w:val="00A31761"/>
    <w:rsid w:val="00A547F1"/>
    <w:rsid w:val="00B12A8F"/>
    <w:rsid w:val="00B24EBA"/>
    <w:rsid w:val="00B466D0"/>
    <w:rsid w:val="00B57B72"/>
    <w:rsid w:val="00B62A5D"/>
    <w:rsid w:val="00B63B2F"/>
    <w:rsid w:val="00B77208"/>
    <w:rsid w:val="00B8667A"/>
    <w:rsid w:val="00BB340B"/>
    <w:rsid w:val="00C17238"/>
    <w:rsid w:val="00C4107A"/>
    <w:rsid w:val="00C55847"/>
    <w:rsid w:val="00C65A42"/>
    <w:rsid w:val="00C84165"/>
    <w:rsid w:val="00C8630A"/>
    <w:rsid w:val="00CB04FF"/>
    <w:rsid w:val="00CB2471"/>
    <w:rsid w:val="00CC29D3"/>
    <w:rsid w:val="00CC3A14"/>
    <w:rsid w:val="00CE6F69"/>
    <w:rsid w:val="00CF3E81"/>
    <w:rsid w:val="00D30701"/>
    <w:rsid w:val="00D51CCE"/>
    <w:rsid w:val="00D56337"/>
    <w:rsid w:val="00DE379B"/>
    <w:rsid w:val="00E1447E"/>
    <w:rsid w:val="00E42113"/>
    <w:rsid w:val="00E578E8"/>
    <w:rsid w:val="00E65BD0"/>
    <w:rsid w:val="00E8199F"/>
    <w:rsid w:val="00E91AE1"/>
    <w:rsid w:val="00EF2E96"/>
    <w:rsid w:val="00F05A75"/>
    <w:rsid w:val="00F17A40"/>
    <w:rsid w:val="00F31937"/>
    <w:rsid w:val="00F51DD8"/>
    <w:rsid w:val="00F6125F"/>
    <w:rsid w:val="00FA12FD"/>
    <w:rsid w:val="00FD1566"/>
    <w:rsid w:val="00FE3398"/>
    <w:rsid w:val="00FF1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010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010C3"/>
    <w:pPr>
      <w:keepNext/>
      <w:spacing w:line="360" w:lineRule="auto"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0010C3"/>
    <w:pPr>
      <w:keepNext/>
      <w:jc w:val="center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0010C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0C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010C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010C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010C3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No Spacing"/>
    <w:qFormat/>
    <w:rsid w:val="00816A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816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816A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A12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B12A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12A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12A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2A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010C3"/>
    <w:pPr>
      <w:ind w:firstLine="426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0010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0010C3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0010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0010C3"/>
    <w:pPr>
      <w:ind w:left="426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0010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0010C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10C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0010C3"/>
    <w:pPr>
      <w:jc w:val="center"/>
    </w:pPr>
    <w:rPr>
      <w:rFonts w:ascii="Bookman Old Style" w:hAnsi="Bookman Old Style"/>
      <w:szCs w:val="20"/>
    </w:rPr>
  </w:style>
  <w:style w:type="character" w:customStyle="1" w:styleId="ab">
    <w:name w:val="Название Знак"/>
    <w:basedOn w:val="a0"/>
    <w:link w:val="aa"/>
    <w:rsid w:val="000010C3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ac">
    <w:name w:val="Body Text"/>
    <w:basedOn w:val="a"/>
    <w:link w:val="ad"/>
    <w:rsid w:val="000010C3"/>
    <w:pPr>
      <w:spacing w:after="120"/>
    </w:pPr>
  </w:style>
  <w:style w:type="character" w:customStyle="1" w:styleId="ad">
    <w:name w:val="Основной текст Знак"/>
    <w:basedOn w:val="a0"/>
    <w:link w:val="ac"/>
    <w:rsid w:val="00001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0010C3"/>
    <w:pPr>
      <w:widowControl w:val="0"/>
      <w:spacing w:after="0" w:line="280" w:lineRule="auto"/>
      <w:ind w:firstLine="28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0010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010C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Мелкий текст"/>
    <w:basedOn w:val="a"/>
    <w:rsid w:val="000010C3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 w:val="20"/>
      <w:szCs w:val="12"/>
    </w:rPr>
  </w:style>
  <w:style w:type="paragraph" w:customStyle="1" w:styleId="Default">
    <w:name w:val="Default"/>
    <w:rsid w:val="000010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Стиль1"/>
    <w:basedOn w:val="a"/>
    <w:rsid w:val="000010C3"/>
    <w:pPr>
      <w:ind w:firstLine="709"/>
      <w:jc w:val="both"/>
    </w:pPr>
    <w:rPr>
      <w:sz w:val="28"/>
      <w:szCs w:val="20"/>
    </w:rPr>
  </w:style>
  <w:style w:type="paragraph" w:customStyle="1" w:styleId="23">
    <w:name w:val="Без интервала2"/>
    <w:rsid w:val="000010C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2">
    <w:name w:val="Сетка таблицы1"/>
    <w:basedOn w:val="a1"/>
    <w:uiPriority w:val="59"/>
    <w:rsid w:val="00D51CC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5668B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668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3DA9A-B9E2-498A-8912-C7A2F7ECA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1274</TotalTime>
  <Pages>12</Pages>
  <Words>2040</Words>
  <Characters>11630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dcterms:created xsi:type="dcterms:W3CDTF">2015-11-17T10:00:00Z</dcterms:created>
  <dcterms:modified xsi:type="dcterms:W3CDTF">2019-10-10T22:14:00Z</dcterms:modified>
</cp:coreProperties>
</file>